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B853" w14:textId="35315852" w:rsidR="00ED3EC2" w:rsidRPr="00ED3EC2" w:rsidRDefault="00ED3EC2" w:rsidP="00ED3E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3EC2">
        <w:rPr>
          <w:rFonts w:ascii="Arial" w:hAnsi="Arial" w:cs="Arial"/>
          <w:b/>
          <w:bCs/>
          <w:sz w:val="28"/>
          <w:szCs w:val="28"/>
        </w:rPr>
        <w:t>OSNOVNA ŠKOLA KATARINA ZRINSKA MEČENČANI</w:t>
      </w:r>
    </w:p>
    <w:p w14:paraId="41161C01" w14:textId="083D2084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2C152CBD" w14:textId="43621EC2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2642D8FC" w14:textId="6D8B1396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0B7B4BBE" w14:textId="14158162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18113969" w14:textId="67D43C72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541FD04F" w14:textId="22BAB1A8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  <w:r w:rsidRPr="00ED3EC2">
        <w:rPr>
          <w:b/>
          <w:bCs/>
          <w:sz w:val="28"/>
          <w:szCs w:val="28"/>
        </w:rPr>
        <w:t xml:space="preserve"> </w:t>
      </w:r>
    </w:p>
    <w:p w14:paraId="55C6CB2F" w14:textId="466DB4D9" w:rsidR="00ED3EC2" w:rsidRPr="00ED3EC2" w:rsidRDefault="00ED3EC2" w:rsidP="00ED3EC2">
      <w:pPr>
        <w:jc w:val="center"/>
        <w:rPr>
          <w:b/>
          <w:bCs/>
          <w:sz w:val="28"/>
          <w:szCs w:val="28"/>
        </w:rPr>
      </w:pPr>
    </w:p>
    <w:p w14:paraId="79BFBC73" w14:textId="6E69D23C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D3EC2">
        <w:rPr>
          <w:rFonts w:ascii="Arial" w:hAnsi="Arial" w:cs="Arial"/>
          <w:b/>
          <w:bCs/>
          <w:sz w:val="40"/>
          <w:szCs w:val="40"/>
        </w:rPr>
        <w:t>ELABORAT</w:t>
      </w:r>
    </w:p>
    <w:p w14:paraId="6CB34CDE" w14:textId="0B17166D" w:rsidR="00ED3EC2" w:rsidRPr="00ED3EC2" w:rsidRDefault="004C0530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</w:t>
      </w:r>
      <w:r w:rsidR="00ED3EC2" w:rsidRPr="00ED3EC2">
        <w:rPr>
          <w:rFonts w:ascii="Arial" w:hAnsi="Arial" w:cs="Arial"/>
          <w:b/>
          <w:bCs/>
          <w:sz w:val="40"/>
          <w:szCs w:val="40"/>
        </w:rPr>
        <w:t xml:space="preserve"> internom sustavu i provedbi uzbunjivanja, obavješćivanja i prijemu priopćenja</w:t>
      </w:r>
    </w:p>
    <w:p w14:paraId="3E61D434" w14:textId="4A16B265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3C6AEEC" w14:textId="58317298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C060968" w14:textId="0EA3D2F8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DE1350F" w14:textId="64A4AD56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C9AA6B8" w14:textId="73FA9896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FBCB816" w14:textId="35EF1F1A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88ECB5" w14:textId="6CEDA16F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3571CAD" w14:textId="6FF414B4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1CB20F9" w14:textId="68BCB35E" w:rsid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A39FEDC" w14:textId="77777777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F43DCD4" w14:textId="397B75F3" w:rsidR="00ED3EC2" w:rsidRPr="00ED3EC2" w:rsidRDefault="00ED3EC2" w:rsidP="00ED3EC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068C950" w14:textId="00FA21D4" w:rsidR="00ED3EC2" w:rsidRDefault="00ED3EC2" w:rsidP="00ED3EC2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D3EC2">
        <w:rPr>
          <w:rFonts w:ascii="Arial" w:hAnsi="Arial" w:cs="Arial"/>
          <w:b/>
          <w:bCs/>
          <w:sz w:val="28"/>
          <w:szCs w:val="28"/>
        </w:rPr>
        <w:t>Mečenčani</w:t>
      </w:r>
      <w:proofErr w:type="spellEnd"/>
      <w:r w:rsidRPr="00ED3EC2">
        <w:rPr>
          <w:rFonts w:ascii="Arial" w:hAnsi="Arial" w:cs="Arial"/>
          <w:b/>
          <w:bCs/>
          <w:sz w:val="28"/>
          <w:szCs w:val="28"/>
        </w:rPr>
        <w:t>, 22. rujna 2025.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822758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FA8247" w14:textId="159F54BC" w:rsidR="00406D68" w:rsidRDefault="00406D68" w:rsidP="00203DE7">
          <w:pPr>
            <w:pStyle w:val="TOCNaslov"/>
            <w:tabs>
              <w:tab w:val="left" w:pos="2448"/>
            </w:tabs>
          </w:pPr>
          <w:r w:rsidRPr="009F1306">
            <w:rPr>
              <w:color w:val="auto"/>
            </w:rPr>
            <w:t>Sadržaj</w:t>
          </w:r>
          <w:r w:rsidR="00203DE7">
            <w:tab/>
          </w:r>
        </w:p>
        <w:p w14:paraId="08571199" w14:textId="33A1ECF3" w:rsidR="00220F1F" w:rsidRDefault="00406D6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79571" w:history="1">
            <w:r w:rsidR="00220F1F" w:rsidRPr="00576CC8">
              <w:rPr>
                <w:rStyle w:val="Hiperveza"/>
                <w:rFonts w:eastAsia="Times New Roman"/>
                <w:noProof/>
              </w:rPr>
              <w:t>I.  ZAKONSKA OSNOVA ZA DONOŠENJE ELABORATA</w:t>
            </w:r>
            <w:r w:rsidR="00220F1F">
              <w:rPr>
                <w:noProof/>
                <w:webHidden/>
              </w:rPr>
              <w:tab/>
            </w:r>
            <w:r w:rsidR="00220F1F">
              <w:rPr>
                <w:noProof/>
                <w:webHidden/>
              </w:rPr>
              <w:fldChar w:fldCharType="begin"/>
            </w:r>
            <w:r w:rsidR="00220F1F">
              <w:rPr>
                <w:noProof/>
                <w:webHidden/>
              </w:rPr>
              <w:instrText xml:space="preserve"> PAGEREF _Toc210379571 \h </w:instrText>
            </w:r>
            <w:r w:rsidR="00220F1F">
              <w:rPr>
                <w:noProof/>
                <w:webHidden/>
              </w:rPr>
            </w:r>
            <w:r w:rsidR="00220F1F"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1</w:t>
            </w:r>
            <w:r w:rsidR="00220F1F">
              <w:rPr>
                <w:noProof/>
                <w:webHidden/>
              </w:rPr>
              <w:fldChar w:fldCharType="end"/>
            </w:r>
          </w:hyperlink>
        </w:p>
        <w:p w14:paraId="43D886BC" w14:textId="53BDF896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73" w:history="1">
            <w:r w:rsidRPr="00576CC8">
              <w:rPr>
                <w:rStyle w:val="Hiperveza"/>
                <w:rFonts w:eastAsia="Times New Roman"/>
                <w:noProof/>
              </w:rPr>
              <w:t>II. MJERE I AKTIVNOSTI KOJE SE UTVRĐUJU ELABORATOM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6983F" w14:textId="3F78759A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78" w:history="1">
            <w:r w:rsidRPr="00576CC8">
              <w:rPr>
                <w:rStyle w:val="Hiperveza"/>
                <w:rFonts w:eastAsia="Times New Roman"/>
                <w:noProof/>
              </w:rPr>
              <w:t>III. OBJEKTI U KOJIMA SE OSIGURAVA INTERNI SUSTAV UZBUNJIVANJA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71F24" w14:textId="58F9821B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0" w:history="1">
            <w:r w:rsidRPr="00576CC8">
              <w:rPr>
                <w:rStyle w:val="Hiperveza"/>
                <w:rFonts w:eastAsia="Times New Roman"/>
                <w:noProof/>
              </w:rPr>
              <w:t>IV. RESURSI ZA PROVEDBU INTERNOG I JAVNOG UZBUNJIVANJA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8FA2" w14:textId="0589028B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1" w:history="1">
            <w:r w:rsidRPr="00576CC8">
              <w:rPr>
                <w:rStyle w:val="Hiperveza"/>
                <w:rFonts w:eastAsia="Liberation Sans Narrow"/>
                <w:noProof/>
              </w:rPr>
              <w:t>V.UPUTE O KORIŠTENJU RESURSA ZA UZBUNJIVANJE I</w:t>
            </w:r>
            <w:r w:rsidRPr="00576CC8">
              <w:rPr>
                <w:rStyle w:val="Hiperveza"/>
                <w:rFonts w:eastAsia="Liberation Sans Narrow"/>
                <w:noProof/>
                <w:spacing w:val="-1"/>
              </w:rPr>
              <w:t xml:space="preserve"> </w:t>
            </w:r>
            <w:r w:rsidRPr="00576CC8">
              <w:rPr>
                <w:rStyle w:val="Hiperveza"/>
                <w:rFonts w:eastAsia="Liberation Sans Narrow"/>
                <w:noProof/>
              </w:rPr>
              <w:t>OBAVJEŠĆIVANJE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CFCC4" w14:textId="6E00B8EB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2" w:history="1">
            <w:r w:rsidRPr="00576CC8">
              <w:rPr>
                <w:rStyle w:val="Hiperveza"/>
                <w:noProof/>
              </w:rPr>
              <w:t>VI.OSOBE ZADUŽENE ZA PRIJAM PRIOPĆENJA O VRSTI OPASNOSTI I  MJERAMA KOJE JE POTREBNO</w:t>
            </w:r>
            <w:r w:rsidRPr="00576CC8">
              <w:rPr>
                <w:rStyle w:val="Hiperveza"/>
                <w:noProof/>
                <w:spacing w:val="-9"/>
              </w:rPr>
              <w:t xml:space="preserve"> </w:t>
            </w:r>
            <w:r w:rsidRPr="00576CC8">
              <w:rPr>
                <w:rStyle w:val="Hiperveza"/>
                <w:noProof/>
              </w:rPr>
              <w:t>PODUZETI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9A68C" w14:textId="5147D703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3" w:history="1">
            <w:r w:rsidRPr="00576CC8">
              <w:rPr>
                <w:rStyle w:val="Hiperveza"/>
                <w:noProof/>
              </w:rPr>
              <w:t>VII.ODGOVORNE OSOBE ZA PROVEDBU MJERA UZBUNJIVANJA  I OBAVJEŠĆIVANJE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71D4E" w14:textId="2D8C7A55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4" w:history="1">
            <w:r w:rsidRPr="00576CC8">
              <w:rPr>
                <w:rStyle w:val="Hiperveza"/>
                <w:noProof/>
              </w:rPr>
              <w:t>VIII.PROVJERA INTERNOG SUSTAVA UZBUNJIVANJA, OBAVJEŠĆIVANJA I  PRIJAMU</w:t>
            </w:r>
            <w:r w:rsidRPr="00576CC8">
              <w:rPr>
                <w:rStyle w:val="Hiperveza"/>
                <w:noProof/>
                <w:spacing w:val="-2"/>
              </w:rPr>
              <w:t xml:space="preserve"> </w:t>
            </w:r>
            <w:r w:rsidRPr="00576CC8">
              <w:rPr>
                <w:rStyle w:val="Hiperveza"/>
                <w:noProof/>
              </w:rPr>
              <w:t>PRIOPĆENJA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C0803" w14:textId="3B5E3753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5" w:history="1">
            <w:r w:rsidRPr="00576CC8">
              <w:rPr>
                <w:rStyle w:val="Hiperveza"/>
                <w:rFonts w:eastAsia="Times New Roman"/>
                <w:noProof/>
              </w:rPr>
              <w:t>IX.OSTALE</w:t>
            </w:r>
            <w:r w:rsidRPr="00576CC8">
              <w:rPr>
                <w:rStyle w:val="Hiperveza"/>
                <w:rFonts w:eastAsia="Times New Roman"/>
                <w:noProof/>
                <w:spacing w:val="-1"/>
              </w:rPr>
              <w:t xml:space="preserve"> </w:t>
            </w:r>
            <w:r w:rsidRPr="00576CC8">
              <w:rPr>
                <w:rStyle w:val="Hiperveza"/>
                <w:rFonts w:eastAsia="Times New Roman"/>
                <w:noProof/>
              </w:rPr>
              <w:t>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C2A4A" w14:textId="662EDF8A" w:rsidR="00220F1F" w:rsidRDefault="00220F1F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6" w:history="1">
            <w:r w:rsidRPr="00576CC8">
              <w:rPr>
                <w:rStyle w:val="Hiperveza"/>
                <w:rFonts w:eastAsia="Times New Roman"/>
                <w:noProof/>
              </w:rPr>
              <w:t>X. PRILOZI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F3280" w14:textId="2B804E97" w:rsidR="00220F1F" w:rsidRDefault="00220F1F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7" w:history="1">
            <w:r w:rsidRPr="00576CC8">
              <w:rPr>
                <w:rStyle w:val="Hiperveza"/>
                <w:rFonts w:asciiTheme="majorHAnsi" w:eastAsiaTheme="majorEastAsia" w:hAnsiTheme="majorHAnsi" w:cstheme="majorBidi"/>
                <w:noProof/>
              </w:rPr>
              <w:t>Prilog 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9B774" w14:textId="4BB12E69" w:rsidR="00220F1F" w:rsidRDefault="00220F1F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89" w:history="1">
            <w:r w:rsidRPr="00576CC8">
              <w:rPr>
                <w:rStyle w:val="Hiperveza"/>
                <w:rFonts w:asciiTheme="majorHAnsi" w:eastAsiaTheme="majorEastAsia" w:hAnsiTheme="majorHAnsi" w:cstheme="majorBidi"/>
                <w:noProof/>
              </w:rPr>
              <w:t>Prilog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A75BE" w14:textId="3FA96C88" w:rsidR="00220F1F" w:rsidRDefault="00220F1F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10379593" w:history="1">
            <w:r w:rsidRPr="00576CC8">
              <w:rPr>
                <w:rStyle w:val="Hiperveza"/>
                <w:rFonts w:asciiTheme="majorHAnsi" w:eastAsia="Times New Roman" w:hAnsiTheme="majorHAnsi" w:cstheme="majorBidi"/>
                <w:noProof/>
                <w:lang w:eastAsia="hr-HR"/>
              </w:rPr>
              <w:t>Prilog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_Toc210379593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51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4A8B9" w14:textId="1D23B704" w:rsidR="00406D68" w:rsidRDefault="00406D68">
          <w:r>
            <w:rPr>
              <w:b/>
              <w:bCs/>
            </w:rPr>
            <w:fldChar w:fldCharType="end"/>
          </w:r>
        </w:p>
      </w:sdtContent>
    </w:sdt>
    <w:p w14:paraId="20D62673" w14:textId="63B8C00A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1AC2CE1" w14:textId="05428723" w:rsidR="00ED3EC2" w:rsidRDefault="00ED3EC2" w:rsidP="001E26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47038F" w14:textId="1360677C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6EAE0D" w14:textId="551816CB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2F3D25" w14:textId="67496E49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18C90E" w14:textId="5CE5CC1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6D37C6C" w14:textId="2A5934EB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B4FF49C" w14:textId="0567EB54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BBA325" w14:textId="7F6EB40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4FD7ED5" w14:textId="1BF788D3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48B928" w14:textId="3AF3F758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64AD35" w14:textId="7D55AA9C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A7F1323" w14:textId="580E184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FC65195" w14:textId="25FF17CB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408370" w14:textId="33FF3E79" w:rsidR="00B135C3" w:rsidRDefault="00B135C3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20C792D" w14:textId="1391AFA8" w:rsidR="00B135C3" w:rsidRDefault="00B135C3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0C809E" w14:textId="77777777" w:rsidR="00B135C3" w:rsidRDefault="00B135C3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B52CDB3" w14:textId="77777777" w:rsidR="001E26A4" w:rsidRDefault="001E26A4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B9EFC5E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9"/>
        <w:jc w:val="both"/>
        <w:rPr>
          <w:rFonts w:ascii="Arial" w:eastAsia="Times New Roman" w:hAnsi="Arial" w:cs="Arial"/>
          <w:color w:val="000000"/>
        </w:rPr>
      </w:pPr>
      <w:r w:rsidRPr="00ED3EC2">
        <w:rPr>
          <w:rFonts w:ascii="Arial" w:eastAsia="Times New Roman" w:hAnsi="Arial" w:cs="Arial"/>
        </w:rPr>
        <w:t>Na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temelju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članka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39.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Zakona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sustavu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civilne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zaštite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(„Narodne novine“, broj: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82/15.</w:t>
      </w:r>
      <w:r w:rsidRPr="00ED3EC2">
        <w:rPr>
          <w:rFonts w:ascii="Arial" w:eastAsia="Times New Roman" w:hAnsi="Arial" w:cs="Arial"/>
          <w:spacing w:val="-18"/>
        </w:rPr>
        <w:t xml:space="preserve">, </w:t>
      </w:r>
      <w:r w:rsidRPr="00ED3EC2">
        <w:rPr>
          <w:rFonts w:ascii="Arial" w:eastAsia="Times New Roman" w:hAnsi="Arial" w:cs="Arial"/>
        </w:rPr>
        <w:t>118/18., 31/20, 20/21, 114/22)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članka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3.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Pravilnika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 xml:space="preserve">o tehničkim zahtjevima sustava javnog uzbunjivanja stanovništva („Narodne novine“, broj: 69/16.), ravnateljica Osnovne škole Katarina Zrinska </w:t>
      </w:r>
      <w:proofErr w:type="spellStart"/>
      <w:r w:rsidRPr="00ED3EC2">
        <w:rPr>
          <w:rFonts w:ascii="Arial" w:eastAsia="Times New Roman" w:hAnsi="Arial" w:cs="Arial"/>
        </w:rPr>
        <w:t>Mečenčani</w:t>
      </w:r>
      <w:proofErr w:type="spellEnd"/>
      <w:r w:rsidRPr="00ED3EC2">
        <w:rPr>
          <w:rFonts w:ascii="Arial" w:eastAsia="Times New Roman" w:hAnsi="Arial" w:cs="Arial"/>
        </w:rPr>
        <w:t xml:space="preserve">, </w:t>
      </w:r>
      <w:r w:rsidRPr="00ED3EC2">
        <w:rPr>
          <w:rFonts w:ascii="Arial" w:eastAsia="Times New Roman" w:hAnsi="Arial" w:cs="Arial"/>
          <w:color w:val="000000"/>
        </w:rPr>
        <w:t>dana 22. rujna 2025. godine,</w:t>
      </w:r>
      <w:r w:rsidRPr="00ED3EC2">
        <w:rPr>
          <w:rFonts w:ascii="Arial" w:eastAsia="Times New Roman" w:hAnsi="Arial" w:cs="Arial"/>
          <w:color w:val="000000"/>
          <w:spacing w:val="-1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donosi:</w:t>
      </w:r>
    </w:p>
    <w:p w14:paraId="2D447C24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9"/>
        <w:jc w:val="both"/>
        <w:rPr>
          <w:rFonts w:ascii="Arial" w:eastAsia="Times New Roman" w:hAnsi="Arial" w:cs="Arial"/>
          <w:sz w:val="24"/>
          <w:szCs w:val="24"/>
        </w:rPr>
      </w:pPr>
    </w:p>
    <w:p w14:paraId="062F5009" w14:textId="35963938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F1DF102" w14:textId="1AB3C780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DF930F2" w14:textId="5BD79DA3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9C75B71" w14:textId="700BE719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3AD9D66" w14:textId="067C1A84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BA1A0C" w14:textId="77777777" w:rsidR="00ED3EC2" w:rsidRPr="00ED3EC2" w:rsidRDefault="00ED3EC2" w:rsidP="00ED3EC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D3EC2">
        <w:rPr>
          <w:rFonts w:ascii="Arial" w:eastAsia="Times New Roman" w:hAnsi="Arial" w:cs="Arial"/>
          <w:b/>
          <w:bCs/>
          <w:sz w:val="32"/>
          <w:szCs w:val="32"/>
        </w:rPr>
        <w:t xml:space="preserve">ELABORAT O INTERNOM SUSTAVU UZBUNJIVANJA, </w:t>
      </w:r>
    </w:p>
    <w:p w14:paraId="6C8621B6" w14:textId="77777777" w:rsidR="00ED3EC2" w:rsidRPr="00ED3EC2" w:rsidRDefault="00ED3EC2" w:rsidP="00ED3EC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D3EC2">
        <w:rPr>
          <w:rFonts w:ascii="Arial" w:eastAsia="Times New Roman" w:hAnsi="Arial" w:cs="Arial"/>
          <w:b/>
          <w:bCs/>
          <w:sz w:val="32"/>
          <w:szCs w:val="32"/>
        </w:rPr>
        <w:t>OBAVJEŠĆIVANJA I PRIJEMU PRIOPĆENJA</w:t>
      </w:r>
    </w:p>
    <w:p w14:paraId="6211DFDD" w14:textId="7777777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2DD4FB" w14:textId="7777777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1AC758" w14:textId="325E5196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76CC06E" w14:textId="521F2D1A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11222ED" w14:textId="7FD2A7D3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F7D3FAA" w14:textId="130039E6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B9D791" w14:textId="168F9332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D0E9D83" w14:textId="54BD74D8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3385C89" w14:textId="2442B3FC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FF9794" w14:textId="4166C8C1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30729A" w14:textId="20A9334C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621AAAD" w14:textId="249D6DF0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8F67C7" w14:textId="77777777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DC032F" w14:textId="77777777" w:rsidR="00406D68" w:rsidRDefault="00406D68" w:rsidP="001E26A4">
      <w:pPr>
        <w:rPr>
          <w:rFonts w:ascii="Arial" w:hAnsi="Arial" w:cs="Arial"/>
          <w:b/>
          <w:bCs/>
          <w:sz w:val="28"/>
          <w:szCs w:val="28"/>
        </w:rPr>
        <w:sectPr w:rsidR="00406D6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F571B8" w14:textId="4EA7C922" w:rsidR="00ED3EC2" w:rsidRDefault="00ED3EC2" w:rsidP="001E26A4">
      <w:pPr>
        <w:rPr>
          <w:rFonts w:ascii="Arial" w:hAnsi="Arial" w:cs="Arial"/>
          <w:b/>
          <w:bCs/>
          <w:sz w:val="28"/>
          <w:szCs w:val="28"/>
        </w:rPr>
      </w:pPr>
    </w:p>
    <w:p w14:paraId="02460451" w14:textId="6675C4E4" w:rsidR="00ED3EC2" w:rsidRPr="009F1306" w:rsidRDefault="00406D68" w:rsidP="0020514F">
      <w:pPr>
        <w:pStyle w:val="Naslov1"/>
        <w:spacing w:line="276" w:lineRule="auto"/>
        <w:rPr>
          <w:rFonts w:eastAsia="Times New Roman"/>
          <w:color w:val="auto"/>
        </w:rPr>
      </w:pPr>
      <w:bookmarkStart w:id="0" w:name="_Toc210379571"/>
      <w:r w:rsidRPr="009F1306">
        <w:rPr>
          <w:rFonts w:eastAsia="Times New Roman"/>
          <w:color w:val="auto"/>
        </w:rPr>
        <w:t>I.</w:t>
      </w:r>
      <w:r w:rsidR="004C0530" w:rsidRPr="009F1306">
        <w:rPr>
          <w:rFonts w:eastAsia="Times New Roman"/>
          <w:color w:val="auto"/>
        </w:rPr>
        <w:t xml:space="preserve">  Z</w:t>
      </w:r>
      <w:r w:rsidR="00ED3EC2" w:rsidRPr="009F1306">
        <w:rPr>
          <w:rFonts w:eastAsia="Times New Roman"/>
          <w:color w:val="auto"/>
        </w:rPr>
        <w:t>AKONSKA OSNOVA ZA DONOŠENJE ELABORATA</w:t>
      </w:r>
      <w:bookmarkEnd w:id="0"/>
    </w:p>
    <w:p w14:paraId="53205936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147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Sukladno članku 39. Zakona o sustavu civilne zaštite („Narodne novine, broj: 82/15., 118/18.,</w:t>
      </w:r>
    </w:p>
    <w:p w14:paraId="1B0B58E5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147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31/20, 20/21, 114/22) vlasnici i korisnici objekata u kojima se okuplja ili istodobno boravi više od 250 ljudi, te između ostalih, odgojne i obrazovne</w:t>
      </w:r>
      <w:r w:rsidRPr="00ED3EC2">
        <w:rPr>
          <w:rFonts w:ascii="Arial" w:eastAsia="Times New Roman" w:hAnsi="Arial" w:cs="Arial"/>
          <w:spacing w:val="-32"/>
        </w:rPr>
        <w:t xml:space="preserve"> </w:t>
      </w:r>
      <w:r w:rsidRPr="00ED3EC2">
        <w:rPr>
          <w:rFonts w:ascii="Arial" w:eastAsia="Times New Roman" w:hAnsi="Arial" w:cs="Arial"/>
        </w:rPr>
        <w:t>ustanove,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u kojima se zbog buke ili akustičke izolacije ne može osigurati dovoljna čujnost sustava za javno uzbunjivanje, dužni su uspostaviti i održavati odgovarajući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interni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sustav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32"/>
        </w:rPr>
        <w:t xml:space="preserve"> </w:t>
      </w:r>
      <w:r w:rsidRPr="00ED3EC2">
        <w:rPr>
          <w:rFonts w:ascii="Arial" w:eastAsia="Times New Roman" w:hAnsi="Arial" w:cs="Arial"/>
        </w:rPr>
        <w:t>uzbunjivanje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obavješćivanje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te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preko</w:t>
      </w:r>
      <w:r w:rsidRPr="00ED3EC2">
        <w:rPr>
          <w:rFonts w:ascii="Arial" w:eastAsia="Times New Roman" w:hAnsi="Arial" w:cs="Arial"/>
          <w:spacing w:val="-32"/>
        </w:rPr>
        <w:t xml:space="preserve"> </w:t>
      </w:r>
      <w:r w:rsidRPr="00ED3EC2">
        <w:rPr>
          <w:rFonts w:ascii="Arial" w:eastAsia="Times New Roman" w:hAnsi="Arial" w:cs="Arial"/>
        </w:rPr>
        <w:t>istog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osigurati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provedbu</w:t>
      </w:r>
      <w:r w:rsidRPr="00ED3EC2">
        <w:rPr>
          <w:rFonts w:ascii="Arial" w:eastAsia="Times New Roman" w:hAnsi="Arial" w:cs="Arial"/>
          <w:spacing w:val="-33"/>
        </w:rPr>
        <w:t xml:space="preserve"> </w:t>
      </w:r>
      <w:r w:rsidRPr="00ED3EC2">
        <w:rPr>
          <w:rFonts w:ascii="Arial" w:eastAsia="Times New Roman" w:hAnsi="Arial" w:cs="Arial"/>
        </w:rPr>
        <w:t>javnog uzbunjivanja</w:t>
      </w:r>
      <w:r w:rsidRPr="00ED3EC2">
        <w:rPr>
          <w:rFonts w:ascii="Arial" w:eastAsia="Times New Roman" w:hAnsi="Arial" w:cs="Arial"/>
          <w:spacing w:val="-17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prijem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priopćenja</w:t>
      </w:r>
      <w:r w:rsidRPr="00ED3EC2">
        <w:rPr>
          <w:rFonts w:ascii="Arial" w:eastAsia="Times New Roman" w:hAnsi="Arial" w:cs="Arial"/>
          <w:spacing w:val="-15"/>
        </w:rPr>
        <w:t xml:space="preserve"> </w:t>
      </w:r>
      <w:r w:rsidRPr="00ED3EC2">
        <w:rPr>
          <w:rFonts w:ascii="Arial" w:eastAsia="Times New Roman" w:hAnsi="Arial" w:cs="Arial"/>
        </w:rPr>
        <w:t>nadležnog</w:t>
      </w:r>
      <w:r w:rsidRPr="00ED3EC2">
        <w:rPr>
          <w:rFonts w:ascii="Arial" w:eastAsia="Times New Roman" w:hAnsi="Arial" w:cs="Arial"/>
          <w:spacing w:val="-17"/>
        </w:rPr>
        <w:t xml:space="preserve"> </w:t>
      </w:r>
      <w:r w:rsidRPr="00ED3EC2">
        <w:rPr>
          <w:rFonts w:ascii="Arial" w:eastAsia="Times New Roman" w:hAnsi="Arial" w:cs="Arial"/>
        </w:rPr>
        <w:t>centra</w:t>
      </w:r>
      <w:r w:rsidRPr="00ED3EC2">
        <w:rPr>
          <w:rFonts w:ascii="Arial" w:eastAsia="Times New Roman" w:hAnsi="Arial" w:cs="Arial"/>
          <w:spacing w:val="-15"/>
        </w:rPr>
        <w:t xml:space="preserve"> </w:t>
      </w:r>
      <w:r w:rsidRPr="00ED3EC2">
        <w:rPr>
          <w:rFonts w:ascii="Arial" w:eastAsia="Times New Roman" w:hAnsi="Arial" w:cs="Arial"/>
        </w:rPr>
        <w:t>112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vrsti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opasnosti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5"/>
        </w:rPr>
        <w:t xml:space="preserve"> </w:t>
      </w:r>
      <w:r w:rsidRPr="00ED3EC2">
        <w:rPr>
          <w:rFonts w:ascii="Arial" w:eastAsia="Times New Roman" w:hAnsi="Arial" w:cs="Arial"/>
        </w:rPr>
        <w:t>mjerama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15"/>
        </w:rPr>
        <w:t xml:space="preserve"> </w:t>
      </w:r>
      <w:r w:rsidRPr="00ED3EC2">
        <w:rPr>
          <w:rFonts w:ascii="Arial" w:eastAsia="Times New Roman" w:hAnsi="Arial" w:cs="Arial"/>
        </w:rPr>
        <w:t>zaštitu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koje</w:t>
      </w:r>
      <w:r w:rsidRPr="00ED3EC2">
        <w:rPr>
          <w:rFonts w:ascii="Arial" w:eastAsia="Times New Roman" w:hAnsi="Arial" w:cs="Arial"/>
          <w:spacing w:val="-16"/>
        </w:rPr>
        <w:t xml:space="preserve"> </w:t>
      </w:r>
      <w:r w:rsidRPr="00ED3EC2">
        <w:rPr>
          <w:rFonts w:ascii="Arial" w:eastAsia="Times New Roman" w:hAnsi="Arial" w:cs="Arial"/>
        </w:rPr>
        <w:t>je potrebno</w:t>
      </w:r>
      <w:r w:rsidRPr="00ED3EC2">
        <w:rPr>
          <w:rFonts w:ascii="Arial" w:eastAsia="Times New Roman" w:hAnsi="Arial" w:cs="Arial"/>
          <w:spacing w:val="-1"/>
        </w:rPr>
        <w:t xml:space="preserve"> </w:t>
      </w:r>
      <w:r w:rsidRPr="00ED3EC2">
        <w:rPr>
          <w:rFonts w:ascii="Arial" w:eastAsia="Times New Roman" w:hAnsi="Arial" w:cs="Arial"/>
        </w:rPr>
        <w:t>poduzeti.</w:t>
      </w:r>
    </w:p>
    <w:p w14:paraId="1D5DFF5E" w14:textId="77777777" w:rsidR="00ED3EC2" w:rsidRPr="00ED3EC2" w:rsidRDefault="00ED3EC2" w:rsidP="00ED3EC2">
      <w:pPr>
        <w:widowControl w:val="0"/>
        <w:autoSpaceDE w:val="0"/>
        <w:autoSpaceDN w:val="0"/>
        <w:spacing w:before="8" w:after="0" w:line="276" w:lineRule="auto"/>
        <w:rPr>
          <w:rFonts w:ascii="Arial" w:eastAsia="Times New Roman" w:hAnsi="Arial" w:cs="Arial"/>
        </w:rPr>
      </w:pPr>
    </w:p>
    <w:p w14:paraId="3A1A7923" w14:textId="173CDB71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Člankom 3. Pravilnika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tehničkim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zahtjevima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sustava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javnog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uzbunjivanja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stanovništva</w:t>
      </w:r>
      <w:r w:rsidRPr="00ED3EC2">
        <w:rPr>
          <w:rFonts w:ascii="Arial" w:eastAsia="Times New Roman" w:hAnsi="Arial" w:cs="Arial"/>
          <w:spacing w:val="-20"/>
        </w:rPr>
        <w:t xml:space="preserve"> </w:t>
      </w:r>
      <w:r w:rsidRPr="00ED3EC2">
        <w:rPr>
          <w:rFonts w:ascii="Arial" w:eastAsia="Times New Roman" w:hAnsi="Arial" w:cs="Arial"/>
        </w:rPr>
        <w:t>(„Narodne novine“, broj:</w:t>
      </w:r>
      <w:r w:rsidRPr="00ED3EC2">
        <w:rPr>
          <w:rFonts w:ascii="Arial" w:eastAsia="Times New Roman" w:hAnsi="Arial" w:cs="Arial"/>
          <w:spacing w:val="-21"/>
        </w:rPr>
        <w:t xml:space="preserve"> </w:t>
      </w:r>
      <w:r w:rsidRPr="00ED3EC2">
        <w:rPr>
          <w:rFonts w:ascii="Arial" w:eastAsia="Times New Roman" w:hAnsi="Arial" w:cs="Arial"/>
        </w:rPr>
        <w:t>69/16.)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propisano</w:t>
      </w:r>
      <w:r w:rsidRPr="00ED3EC2">
        <w:rPr>
          <w:rFonts w:ascii="Arial" w:eastAsia="Times New Roman" w:hAnsi="Arial" w:cs="Arial"/>
          <w:spacing w:val="-29"/>
        </w:rPr>
        <w:t xml:space="preserve"> </w:t>
      </w:r>
      <w:r w:rsidRPr="00ED3EC2">
        <w:rPr>
          <w:rFonts w:ascii="Arial" w:eastAsia="Times New Roman" w:hAnsi="Arial" w:cs="Arial"/>
        </w:rPr>
        <w:t>je</w:t>
      </w:r>
      <w:r w:rsidRPr="00ED3EC2">
        <w:rPr>
          <w:rFonts w:ascii="Arial" w:eastAsia="Times New Roman" w:hAnsi="Arial" w:cs="Arial"/>
          <w:spacing w:val="-29"/>
        </w:rPr>
        <w:t xml:space="preserve"> </w:t>
      </w:r>
      <w:r w:rsidRPr="00ED3EC2">
        <w:rPr>
          <w:rFonts w:ascii="Arial" w:eastAsia="Times New Roman" w:hAnsi="Arial" w:cs="Arial"/>
        </w:rPr>
        <w:t>da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uspostavu</w:t>
      </w:r>
      <w:r w:rsidRPr="00ED3EC2">
        <w:rPr>
          <w:rFonts w:ascii="Arial" w:eastAsia="Times New Roman" w:hAnsi="Arial" w:cs="Arial"/>
          <w:spacing w:val="-29"/>
        </w:rPr>
        <w:t xml:space="preserve"> </w:t>
      </w:r>
      <w:r w:rsidRPr="00ED3EC2">
        <w:rPr>
          <w:rFonts w:ascii="Arial" w:eastAsia="Times New Roman" w:hAnsi="Arial" w:cs="Arial"/>
        </w:rPr>
        <w:t>internog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sustava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uzbunjivanja</w:t>
      </w:r>
      <w:r w:rsidRPr="00ED3EC2">
        <w:rPr>
          <w:rFonts w:ascii="Arial" w:eastAsia="Times New Roman" w:hAnsi="Arial" w:cs="Arial"/>
          <w:spacing w:val="-29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obavješćivanja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u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objektima za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koje</w:t>
      </w:r>
      <w:r w:rsidRPr="00ED3EC2">
        <w:rPr>
          <w:rFonts w:ascii="Arial" w:eastAsia="Times New Roman" w:hAnsi="Arial" w:cs="Arial"/>
          <w:spacing w:val="-28"/>
        </w:rPr>
        <w:t xml:space="preserve"> </w:t>
      </w:r>
      <w:r w:rsidRPr="00ED3EC2">
        <w:rPr>
          <w:rFonts w:ascii="Arial" w:eastAsia="Times New Roman" w:hAnsi="Arial" w:cs="Arial"/>
        </w:rPr>
        <w:t>se temeljem članka 39. Zakona o sustavu civilne zaštite („Narodne novine“, broj:  82/15, 118/18, 31/20, 20/21, 114/22) mora osigurati uzbunjivanje i obavješćivanje te preko istog osigurati provedbu javnog uzbunjivanja, mogu se koristiti razglasni i video sustavi instalirani u objekte i njihovu okolinu te ostali suvremeni komunikacijski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sustavi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kojima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može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osigurati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pouzdano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brzo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uzbunjivanje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(GSM,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interni</w:t>
      </w:r>
      <w:r w:rsidRPr="00ED3EC2">
        <w:rPr>
          <w:rFonts w:ascii="Arial" w:eastAsia="Times New Roman" w:hAnsi="Arial" w:cs="Arial"/>
          <w:spacing w:val="-32"/>
        </w:rPr>
        <w:t xml:space="preserve"> </w:t>
      </w:r>
      <w:r w:rsidRPr="00ED3EC2">
        <w:rPr>
          <w:rFonts w:ascii="Arial" w:eastAsia="Times New Roman" w:hAnsi="Arial" w:cs="Arial"/>
        </w:rPr>
        <w:t>sustavi elektroničke pošte, interni radio komunikacijski</w:t>
      </w:r>
      <w:r w:rsidRPr="00ED3EC2">
        <w:rPr>
          <w:rFonts w:ascii="Arial" w:eastAsia="Times New Roman" w:hAnsi="Arial" w:cs="Arial"/>
          <w:spacing w:val="-22"/>
        </w:rPr>
        <w:t xml:space="preserve"> </w:t>
      </w:r>
      <w:r w:rsidRPr="00ED3EC2">
        <w:rPr>
          <w:rFonts w:ascii="Arial" w:eastAsia="Times New Roman" w:hAnsi="Arial" w:cs="Arial"/>
        </w:rPr>
        <w:t>sustavi).</w:t>
      </w:r>
    </w:p>
    <w:p w14:paraId="24A61234" w14:textId="77777777" w:rsidR="00ED3EC2" w:rsidRPr="00ED3EC2" w:rsidRDefault="00ED3EC2" w:rsidP="00ED3EC2">
      <w:pPr>
        <w:widowControl w:val="0"/>
        <w:autoSpaceDE w:val="0"/>
        <w:autoSpaceDN w:val="0"/>
        <w:spacing w:before="2" w:after="0" w:line="276" w:lineRule="auto"/>
        <w:rPr>
          <w:rFonts w:ascii="Arial" w:eastAsia="Times New Roman" w:hAnsi="Arial" w:cs="Arial"/>
        </w:rPr>
      </w:pPr>
    </w:p>
    <w:p w14:paraId="12150A3E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76" w:lineRule="auto"/>
        <w:jc w:val="both"/>
        <w:outlineLvl w:val="0"/>
        <w:rPr>
          <w:rFonts w:ascii="Arial" w:eastAsia="Times New Roman" w:hAnsi="Arial" w:cs="Arial"/>
        </w:rPr>
      </w:pPr>
      <w:bookmarkStart w:id="1" w:name="_Toc210232396"/>
      <w:bookmarkStart w:id="2" w:name="_Toc210232535"/>
      <w:bookmarkStart w:id="3" w:name="_Toc210232984"/>
      <w:bookmarkStart w:id="4" w:name="_Toc210233487"/>
      <w:bookmarkStart w:id="5" w:name="_Toc210233574"/>
      <w:bookmarkStart w:id="6" w:name="_Toc210376181"/>
      <w:bookmarkStart w:id="7" w:name="_Toc210379572"/>
      <w:r w:rsidRPr="00ED3EC2">
        <w:rPr>
          <w:rFonts w:ascii="Arial" w:eastAsia="Times New Roman" w:hAnsi="Arial" w:cs="Arial"/>
        </w:rPr>
        <w:t>Kako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bi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osiguralo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uspostavljanje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funkcionalnog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sustava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internog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uzbunjivanja,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vlasnici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30"/>
        </w:rPr>
        <w:t xml:space="preserve"> </w:t>
      </w:r>
      <w:r w:rsidRPr="00ED3EC2">
        <w:rPr>
          <w:rFonts w:ascii="Arial" w:eastAsia="Times New Roman" w:hAnsi="Arial" w:cs="Arial"/>
        </w:rPr>
        <w:t>korisnici predmetnih objekata dužni su izraditi Elaborat za interni sustav uzbunjivanja i obavješćivanja sukladno članku 3. stavku 2. Pravilnika o tehničkim zahtjevima sustava javnog uzbunjivanja stanovništva („Narodne novine“, broj:</w:t>
      </w:r>
      <w:r w:rsidRPr="00ED3EC2">
        <w:rPr>
          <w:rFonts w:ascii="Arial" w:eastAsia="Times New Roman" w:hAnsi="Arial" w:cs="Arial"/>
          <w:spacing w:val="-1"/>
        </w:rPr>
        <w:t xml:space="preserve"> </w:t>
      </w:r>
      <w:r w:rsidRPr="00ED3EC2">
        <w:rPr>
          <w:rFonts w:ascii="Arial" w:eastAsia="Times New Roman" w:hAnsi="Arial" w:cs="Arial"/>
        </w:rPr>
        <w:t>69/16).</w:t>
      </w:r>
      <w:bookmarkEnd w:id="1"/>
      <w:bookmarkEnd w:id="2"/>
      <w:bookmarkEnd w:id="3"/>
      <w:bookmarkEnd w:id="4"/>
      <w:bookmarkEnd w:id="5"/>
      <w:bookmarkEnd w:id="6"/>
      <w:bookmarkEnd w:id="7"/>
    </w:p>
    <w:p w14:paraId="4C36AC96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76" w:lineRule="auto"/>
        <w:ind w:left="142"/>
        <w:jc w:val="both"/>
        <w:outlineLvl w:val="0"/>
        <w:rPr>
          <w:rFonts w:ascii="Arial" w:eastAsia="Times New Roman" w:hAnsi="Arial" w:cs="Arial"/>
          <w:b/>
          <w:bCs/>
        </w:rPr>
      </w:pPr>
      <w:r w:rsidRPr="00ED3EC2">
        <w:rPr>
          <w:rFonts w:ascii="Arial" w:eastAsia="Times New Roman" w:hAnsi="Arial" w:cs="Arial"/>
        </w:rPr>
        <w:t xml:space="preserve"> </w:t>
      </w:r>
    </w:p>
    <w:p w14:paraId="6887DBF1" w14:textId="020D8669" w:rsidR="00ED3EC2" w:rsidRPr="009F1306" w:rsidRDefault="00ED3EC2" w:rsidP="00406D68">
      <w:pPr>
        <w:pStyle w:val="Naslov1"/>
        <w:rPr>
          <w:rFonts w:eastAsia="Times New Roman"/>
          <w:color w:val="auto"/>
        </w:rPr>
      </w:pPr>
      <w:bookmarkStart w:id="8" w:name="_Toc210379573"/>
      <w:r w:rsidRPr="009F1306">
        <w:rPr>
          <w:rFonts w:eastAsia="Times New Roman"/>
          <w:color w:val="auto"/>
        </w:rPr>
        <w:t xml:space="preserve">II. </w:t>
      </w:r>
      <w:bookmarkStart w:id="9" w:name="_Hlk210228484"/>
      <w:r w:rsidRPr="009F1306">
        <w:rPr>
          <w:rFonts w:eastAsia="Times New Roman"/>
          <w:color w:val="auto"/>
        </w:rPr>
        <w:t>MJERE I AKTIVNOSTI KOJE SE UTVRĐUJU ELABORATOM</w:t>
      </w:r>
      <w:bookmarkEnd w:id="8"/>
      <w:bookmarkEnd w:id="9"/>
    </w:p>
    <w:p w14:paraId="3F0DAA81" w14:textId="0E8BDCDB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  <w:bookmarkStart w:id="10" w:name="_Toc210232398"/>
      <w:bookmarkStart w:id="11" w:name="_Toc210232537"/>
      <w:bookmarkStart w:id="12" w:name="_Toc210232986"/>
      <w:bookmarkStart w:id="13" w:name="_Toc210233489"/>
      <w:bookmarkStart w:id="14" w:name="_Toc210233576"/>
      <w:bookmarkStart w:id="15" w:name="_Toc210376183"/>
      <w:bookmarkStart w:id="16" w:name="_Toc210379574"/>
      <w:r w:rsidRPr="00ED3EC2">
        <w:rPr>
          <w:rFonts w:ascii="Arial" w:eastAsia="Times New Roman" w:hAnsi="Arial" w:cs="Arial"/>
        </w:rPr>
        <w:t>Ovim elaboratom se utvrđuju: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0A52FDAB" w14:textId="77777777" w:rsidR="00ED3EC2" w:rsidRPr="00ED3EC2" w:rsidRDefault="00ED3EC2" w:rsidP="00ED3EC2">
      <w:pPr>
        <w:widowControl w:val="0"/>
        <w:numPr>
          <w:ilvl w:val="0"/>
          <w:numId w:val="1"/>
        </w:numPr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  <w:bookmarkStart w:id="17" w:name="_Toc210232399"/>
      <w:bookmarkStart w:id="18" w:name="_Toc210232538"/>
      <w:bookmarkStart w:id="19" w:name="_Toc210232987"/>
      <w:bookmarkStart w:id="20" w:name="_Toc210233490"/>
      <w:bookmarkStart w:id="21" w:name="_Toc210233577"/>
      <w:bookmarkStart w:id="22" w:name="_Toc210376184"/>
      <w:bookmarkStart w:id="23" w:name="_Toc210379575"/>
      <w:r w:rsidRPr="00ED3EC2">
        <w:rPr>
          <w:rFonts w:ascii="Arial" w:eastAsia="Times New Roman" w:hAnsi="Arial" w:cs="Arial"/>
        </w:rPr>
        <w:t>resursi za uzbunjivanje i obavješćivanje i način njihovog korištenja,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2CDA44B1" w14:textId="77777777" w:rsidR="00ED3EC2" w:rsidRPr="00ED3EC2" w:rsidRDefault="00ED3EC2" w:rsidP="00ED3EC2">
      <w:pPr>
        <w:widowControl w:val="0"/>
        <w:numPr>
          <w:ilvl w:val="0"/>
          <w:numId w:val="1"/>
        </w:numPr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  <w:bookmarkStart w:id="24" w:name="_Toc210232400"/>
      <w:bookmarkStart w:id="25" w:name="_Toc210232539"/>
      <w:bookmarkStart w:id="26" w:name="_Toc210232988"/>
      <w:bookmarkStart w:id="27" w:name="_Toc210233491"/>
      <w:bookmarkStart w:id="28" w:name="_Toc210233578"/>
      <w:bookmarkStart w:id="29" w:name="_Toc210376185"/>
      <w:bookmarkStart w:id="30" w:name="_Toc210379576"/>
      <w:r w:rsidRPr="00ED3EC2">
        <w:rPr>
          <w:rFonts w:ascii="Arial" w:eastAsia="Times New Roman" w:hAnsi="Arial" w:cs="Arial"/>
        </w:rPr>
        <w:t>odgovorne osobe zadužene za prijem priopćenja o vrsti opasnosti i mjerama koje je    potrebno poduzeti i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4C89FD49" w14:textId="77777777" w:rsidR="00ED3EC2" w:rsidRPr="00ED3EC2" w:rsidRDefault="00ED3EC2" w:rsidP="00ED3EC2">
      <w:pPr>
        <w:widowControl w:val="0"/>
        <w:numPr>
          <w:ilvl w:val="0"/>
          <w:numId w:val="1"/>
        </w:numPr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  <w:bookmarkStart w:id="31" w:name="_Toc210232401"/>
      <w:bookmarkStart w:id="32" w:name="_Toc210232540"/>
      <w:bookmarkStart w:id="33" w:name="_Toc210232989"/>
      <w:bookmarkStart w:id="34" w:name="_Toc210233492"/>
      <w:bookmarkStart w:id="35" w:name="_Toc210233579"/>
      <w:bookmarkStart w:id="36" w:name="_Toc210376186"/>
      <w:bookmarkStart w:id="37" w:name="_Toc210379577"/>
      <w:r w:rsidRPr="00ED3EC2">
        <w:rPr>
          <w:rFonts w:ascii="Arial" w:eastAsia="Times New Roman" w:hAnsi="Arial" w:cs="Arial"/>
        </w:rPr>
        <w:t>odgovorne osobe za provedbu uzbunjivanja i obavješćivanja.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64C6C231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40" w:lineRule="auto"/>
        <w:outlineLvl w:val="0"/>
        <w:rPr>
          <w:rFonts w:ascii="Arial" w:eastAsia="Times New Roman" w:hAnsi="Arial" w:cs="Arial"/>
        </w:rPr>
      </w:pPr>
    </w:p>
    <w:p w14:paraId="3814C87D" w14:textId="5BEA0DBC" w:rsidR="00ED3EC2" w:rsidRPr="009F1306" w:rsidRDefault="00ED3EC2" w:rsidP="00406D68">
      <w:pPr>
        <w:pStyle w:val="Naslov1"/>
        <w:rPr>
          <w:rFonts w:eastAsia="Times New Roman"/>
          <w:color w:val="auto"/>
        </w:rPr>
      </w:pPr>
      <w:bookmarkStart w:id="38" w:name="_Toc210379578"/>
      <w:r w:rsidRPr="009F1306">
        <w:rPr>
          <w:rFonts w:eastAsia="Times New Roman"/>
          <w:color w:val="auto"/>
        </w:rPr>
        <w:t xml:space="preserve">III. </w:t>
      </w:r>
      <w:bookmarkStart w:id="39" w:name="_Hlk210228499"/>
      <w:r w:rsidRPr="009F1306">
        <w:rPr>
          <w:rFonts w:eastAsia="Times New Roman"/>
          <w:color w:val="auto"/>
        </w:rPr>
        <w:t>OBJEKTI U KOJIMA SE OSIGURAVA INTERNI SUSTAV UZBUNJIVANJA</w:t>
      </w:r>
      <w:bookmarkEnd w:id="38"/>
      <w:bookmarkEnd w:id="39"/>
    </w:p>
    <w:p w14:paraId="105C3276" w14:textId="1C58757B" w:rsidR="00ED3EC2" w:rsidRPr="00ED3EC2" w:rsidRDefault="00ED3EC2" w:rsidP="00406D68">
      <w:pPr>
        <w:widowControl w:val="0"/>
        <w:tabs>
          <w:tab w:val="left" w:pos="879"/>
        </w:tabs>
        <w:autoSpaceDE w:val="0"/>
        <w:autoSpaceDN w:val="0"/>
        <w:spacing w:before="56" w:after="0" w:line="276" w:lineRule="auto"/>
        <w:jc w:val="both"/>
        <w:outlineLvl w:val="0"/>
        <w:rPr>
          <w:rFonts w:ascii="Arial" w:eastAsia="Times New Roman" w:hAnsi="Arial" w:cs="Arial"/>
        </w:rPr>
      </w:pPr>
      <w:bookmarkStart w:id="40" w:name="_Toc210232403"/>
      <w:bookmarkStart w:id="41" w:name="_Toc210232542"/>
      <w:bookmarkStart w:id="42" w:name="_Toc210232991"/>
      <w:bookmarkStart w:id="43" w:name="_Toc210233494"/>
      <w:bookmarkStart w:id="44" w:name="_Toc210233581"/>
      <w:bookmarkStart w:id="45" w:name="_Toc210376188"/>
      <w:bookmarkStart w:id="46" w:name="_Toc210379579"/>
      <w:r w:rsidRPr="00ED3EC2">
        <w:rPr>
          <w:rFonts w:ascii="Arial" w:eastAsia="Times New Roman" w:hAnsi="Arial" w:cs="Arial"/>
        </w:rPr>
        <w:t xml:space="preserve">Sustav uzbunjivanja i obavješćivanja iz ovoga Elaborata provoditi će se u svim prostorijama Osnovne škole Katarina Zrinska </w:t>
      </w:r>
      <w:proofErr w:type="spellStart"/>
      <w:r w:rsidRPr="00ED3EC2">
        <w:rPr>
          <w:rFonts w:ascii="Arial" w:eastAsia="Times New Roman" w:hAnsi="Arial" w:cs="Arial"/>
        </w:rPr>
        <w:t>Mečenčani</w:t>
      </w:r>
      <w:proofErr w:type="spellEnd"/>
      <w:r w:rsidRPr="00ED3EC2">
        <w:rPr>
          <w:rFonts w:ascii="Arial" w:eastAsia="Times New Roman" w:hAnsi="Arial" w:cs="Arial"/>
        </w:rPr>
        <w:t>.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3C08A48C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56"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ED3EC2">
        <w:rPr>
          <w:rFonts w:ascii="Arial" w:eastAsia="Times New Roman" w:hAnsi="Arial" w:cs="Arial"/>
          <w:b/>
          <w:bCs/>
        </w:rPr>
        <w:t xml:space="preserve">       </w:t>
      </w:r>
    </w:p>
    <w:p w14:paraId="329D53DF" w14:textId="3D1DC9DA" w:rsidR="00ED3EC2" w:rsidRPr="009F1306" w:rsidRDefault="00ED3EC2" w:rsidP="00406D68">
      <w:pPr>
        <w:pStyle w:val="Naslov1"/>
        <w:rPr>
          <w:rFonts w:eastAsia="Times New Roman"/>
          <w:color w:val="auto"/>
        </w:rPr>
      </w:pPr>
      <w:bookmarkStart w:id="47" w:name="_Toc210379580"/>
      <w:r w:rsidRPr="009F1306">
        <w:rPr>
          <w:rFonts w:eastAsia="Times New Roman"/>
          <w:color w:val="auto"/>
        </w:rPr>
        <w:t>IV. RESURSI ZA PROVEDBU INTERNOG I JAVNOG UZBUNJIVANJA</w:t>
      </w:r>
      <w:bookmarkEnd w:id="47"/>
    </w:p>
    <w:p w14:paraId="58A750A7" w14:textId="77777777" w:rsidR="00ED3EC2" w:rsidRPr="00ED3EC2" w:rsidRDefault="00ED3EC2" w:rsidP="00406D68">
      <w:pPr>
        <w:widowControl w:val="0"/>
        <w:autoSpaceDE w:val="0"/>
        <w:autoSpaceDN w:val="0"/>
        <w:spacing w:after="0" w:line="276" w:lineRule="auto"/>
        <w:ind w:right="150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uspostavu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internog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sustava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uzbunjivanja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obavješćivanja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u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prostorima Škole te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osiguranje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provedbe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internog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javnog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uzbunjivanja,</w:t>
      </w:r>
      <w:r w:rsidRPr="00ED3EC2">
        <w:rPr>
          <w:rFonts w:ascii="Arial" w:eastAsia="Times New Roman" w:hAnsi="Arial" w:cs="Arial"/>
          <w:spacing w:val="-10"/>
        </w:rPr>
        <w:t xml:space="preserve"> </w:t>
      </w:r>
      <w:r w:rsidRPr="00ED3EC2">
        <w:rPr>
          <w:rFonts w:ascii="Arial" w:eastAsia="Times New Roman" w:hAnsi="Arial" w:cs="Arial"/>
        </w:rPr>
        <w:t>koristi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se:</w:t>
      </w:r>
    </w:p>
    <w:p w14:paraId="25CDEAD0" w14:textId="77777777" w:rsidR="00ED3EC2" w:rsidRPr="00ED3EC2" w:rsidRDefault="00ED3EC2" w:rsidP="00ED3EC2">
      <w:pPr>
        <w:widowControl w:val="0"/>
        <w:tabs>
          <w:tab w:val="left" w:pos="872"/>
        </w:tabs>
        <w:autoSpaceDE w:val="0"/>
        <w:autoSpaceDN w:val="0"/>
        <w:spacing w:before="4" w:after="0" w:line="276" w:lineRule="auto"/>
        <w:ind w:left="993" w:right="148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- mobilni telefoni, fiksne telefonske veze i elektronička pošta (e-mail)</w:t>
      </w:r>
    </w:p>
    <w:p w14:paraId="67B606BA" w14:textId="3215A47E" w:rsidR="00ED3EC2" w:rsidRDefault="00ED3EC2" w:rsidP="00ED3EC2">
      <w:pPr>
        <w:widowControl w:val="0"/>
        <w:tabs>
          <w:tab w:val="left" w:pos="872"/>
        </w:tabs>
        <w:autoSpaceDE w:val="0"/>
        <w:autoSpaceDN w:val="0"/>
        <w:spacing w:before="4" w:after="0" w:line="276" w:lineRule="auto"/>
        <w:ind w:left="993" w:right="148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- u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slučaju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nestanka</w:t>
      </w:r>
      <w:r w:rsidRPr="00ED3EC2">
        <w:rPr>
          <w:rFonts w:ascii="Arial" w:eastAsia="Times New Roman" w:hAnsi="Arial" w:cs="Arial"/>
          <w:spacing w:val="-26"/>
        </w:rPr>
        <w:t xml:space="preserve"> </w:t>
      </w:r>
      <w:r w:rsidRPr="00ED3EC2">
        <w:rPr>
          <w:rFonts w:ascii="Arial" w:eastAsia="Times New Roman" w:hAnsi="Arial" w:cs="Arial"/>
        </w:rPr>
        <w:t>električne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energije,</w:t>
      </w:r>
      <w:r w:rsidRPr="00ED3EC2">
        <w:rPr>
          <w:rFonts w:ascii="Arial" w:eastAsia="Times New Roman" w:hAnsi="Arial" w:cs="Arial"/>
          <w:spacing w:val="-26"/>
        </w:rPr>
        <w:t xml:space="preserve"> </w:t>
      </w:r>
      <w:r w:rsidRPr="00ED3EC2">
        <w:rPr>
          <w:rFonts w:ascii="Arial" w:eastAsia="Times New Roman" w:hAnsi="Arial" w:cs="Arial"/>
        </w:rPr>
        <w:t>automatski</w:t>
      </w:r>
      <w:r w:rsidRPr="00ED3EC2">
        <w:rPr>
          <w:rFonts w:ascii="Arial" w:eastAsia="Times New Roman" w:hAnsi="Arial" w:cs="Arial"/>
          <w:spacing w:val="-26"/>
        </w:rPr>
        <w:t xml:space="preserve"> </w:t>
      </w:r>
      <w:r w:rsidRPr="00ED3EC2">
        <w:rPr>
          <w:rFonts w:ascii="Arial" w:eastAsia="Times New Roman" w:hAnsi="Arial" w:cs="Arial"/>
        </w:rPr>
        <w:t xml:space="preserve">se uključuje 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sigurnosna</w:t>
      </w:r>
      <w:r w:rsidRPr="00ED3EC2">
        <w:rPr>
          <w:rFonts w:ascii="Arial" w:eastAsia="Times New Roman" w:hAnsi="Arial" w:cs="Arial"/>
          <w:spacing w:val="-27"/>
        </w:rPr>
        <w:t xml:space="preserve"> </w:t>
      </w:r>
      <w:r w:rsidRPr="00ED3EC2">
        <w:rPr>
          <w:rFonts w:ascii="Arial" w:eastAsia="Times New Roman" w:hAnsi="Arial" w:cs="Arial"/>
        </w:rPr>
        <w:t>rasvjeta</w:t>
      </w:r>
      <w:r w:rsidRPr="00ED3EC2">
        <w:rPr>
          <w:rFonts w:ascii="Arial" w:eastAsia="Times New Roman" w:hAnsi="Arial" w:cs="Arial"/>
          <w:spacing w:val="-26"/>
        </w:rPr>
        <w:t xml:space="preserve"> </w:t>
      </w:r>
      <w:r w:rsidRPr="00ED3EC2">
        <w:rPr>
          <w:rFonts w:ascii="Arial" w:eastAsia="Times New Roman" w:hAnsi="Arial" w:cs="Arial"/>
        </w:rPr>
        <w:t>na svim   evakuacijskim putovima u objektu,</w:t>
      </w:r>
    </w:p>
    <w:p w14:paraId="035445CD" w14:textId="77777777" w:rsidR="00220F1F" w:rsidRPr="00ED3EC2" w:rsidRDefault="00220F1F" w:rsidP="00ED3EC2">
      <w:pPr>
        <w:widowControl w:val="0"/>
        <w:tabs>
          <w:tab w:val="left" w:pos="872"/>
        </w:tabs>
        <w:autoSpaceDE w:val="0"/>
        <w:autoSpaceDN w:val="0"/>
        <w:spacing w:before="4" w:after="0" w:line="276" w:lineRule="auto"/>
        <w:ind w:left="993" w:right="148" w:hanging="284"/>
        <w:jc w:val="both"/>
        <w:rPr>
          <w:rFonts w:ascii="Arial" w:eastAsia="Times New Roman" w:hAnsi="Arial" w:cs="Arial"/>
        </w:rPr>
      </w:pPr>
    </w:p>
    <w:p w14:paraId="4D2CED41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7" w:after="0" w:line="276" w:lineRule="auto"/>
        <w:ind w:left="993" w:right="148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 - u slučaju nestanka električne energije, uzbunjivanje i obavješćivanje se provodi ručnim zvonom za uzbunjivanje,</w:t>
      </w:r>
    </w:p>
    <w:p w14:paraId="4F96AEBA" w14:textId="77777777" w:rsidR="00ED3EC2" w:rsidRPr="00ED3EC2" w:rsidRDefault="00ED3EC2" w:rsidP="00ED3EC2">
      <w:pPr>
        <w:widowControl w:val="0"/>
        <w:tabs>
          <w:tab w:val="left" w:pos="879"/>
        </w:tabs>
        <w:autoSpaceDE w:val="0"/>
        <w:autoSpaceDN w:val="0"/>
        <w:spacing w:before="11" w:after="0" w:line="276" w:lineRule="auto"/>
        <w:ind w:left="993" w:right="154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 - otvaranjem vrata učionica, ureda i ostalih prostora u Školi, provjerava se nazočnost osoba, priopćava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im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vrsta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opasnosti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upućuje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daljnjim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postupcima,</w:t>
      </w:r>
    </w:p>
    <w:p w14:paraId="62BA06C9" w14:textId="247C1109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left="993" w:right="147" w:hanging="284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  - učenici, radnici, te ostale zatečene osobe u Školi informaciju dobivaju od radnika koji su zaduženi za evakuaciju i spašavanje u Školi, te se postupa u skladu s procjenom</w:t>
      </w:r>
      <w:r w:rsidRPr="00ED3EC2">
        <w:rPr>
          <w:rFonts w:ascii="Arial" w:eastAsia="Times New Roman" w:hAnsi="Arial" w:cs="Arial"/>
          <w:spacing w:val="-9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9"/>
        </w:rPr>
        <w:t xml:space="preserve"> </w:t>
      </w:r>
      <w:r w:rsidRPr="00ED3EC2">
        <w:rPr>
          <w:rFonts w:ascii="Arial" w:eastAsia="Times New Roman" w:hAnsi="Arial" w:cs="Arial"/>
        </w:rPr>
        <w:t>mjerama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sigurnosti</w:t>
      </w:r>
      <w:r w:rsidRPr="00ED3EC2">
        <w:rPr>
          <w:rFonts w:ascii="Arial" w:eastAsia="Times New Roman" w:hAnsi="Arial" w:cs="Arial"/>
          <w:spacing w:val="-9"/>
        </w:rPr>
        <w:t xml:space="preserve"> </w:t>
      </w:r>
      <w:r w:rsidRPr="00ED3EC2">
        <w:rPr>
          <w:rFonts w:ascii="Arial" w:eastAsia="Times New Roman" w:hAnsi="Arial" w:cs="Arial"/>
        </w:rPr>
        <w:t>(ostaje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u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istom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prostoru,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premješta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u</w:t>
      </w:r>
      <w:r w:rsidRPr="00ED3EC2">
        <w:rPr>
          <w:rFonts w:ascii="Arial" w:eastAsia="Times New Roman" w:hAnsi="Arial" w:cs="Arial"/>
          <w:spacing w:val="-6"/>
        </w:rPr>
        <w:t xml:space="preserve"> </w:t>
      </w:r>
      <w:r w:rsidRPr="00ED3EC2">
        <w:rPr>
          <w:rFonts w:ascii="Arial" w:eastAsia="Times New Roman" w:hAnsi="Arial" w:cs="Arial"/>
        </w:rPr>
        <w:t>drugi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dio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objekta ili se izlazi izvan prostora</w:t>
      </w:r>
      <w:r w:rsidRPr="00ED3EC2">
        <w:rPr>
          <w:rFonts w:ascii="Arial" w:eastAsia="Times New Roman" w:hAnsi="Arial" w:cs="Arial"/>
          <w:spacing w:val="-10"/>
        </w:rPr>
        <w:t xml:space="preserve"> </w:t>
      </w:r>
      <w:r w:rsidRPr="00ED3EC2">
        <w:rPr>
          <w:rFonts w:ascii="Arial" w:eastAsia="Times New Roman" w:hAnsi="Arial" w:cs="Arial"/>
        </w:rPr>
        <w:t>ustanove).</w:t>
      </w:r>
    </w:p>
    <w:p w14:paraId="44E784FB" w14:textId="00E570DF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7D27CCC3" w14:textId="4409F9D8" w:rsidR="00ED3EC2" w:rsidRPr="009F1306" w:rsidRDefault="00406D68" w:rsidP="00406D68">
      <w:pPr>
        <w:pStyle w:val="Naslov1"/>
        <w:rPr>
          <w:rFonts w:eastAsia="Liberation Sans Narrow"/>
          <w:color w:val="auto"/>
        </w:rPr>
      </w:pPr>
      <w:bookmarkStart w:id="48" w:name="_Toc210379581"/>
      <w:r w:rsidRPr="009F1306">
        <w:rPr>
          <w:rFonts w:eastAsia="Liberation Sans Narrow"/>
          <w:color w:val="auto"/>
        </w:rPr>
        <w:t>V.</w:t>
      </w:r>
      <w:r w:rsidR="00ED3EC2" w:rsidRPr="009F1306">
        <w:rPr>
          <w:rFonts w:eastAsia="Liberation Sans Narrow"/>
          <w:color w:val="auto"/>
        </w:rPr>
        <w:t>UPUTE O KORIŠTENJU RESURSA ZA UZBUNJIVANJE I</w:t>
      </w:r>
      <w:r w:rsidR="00ED3EC2" w:rsidRPr="009F1306">
        <w:rPr>
          <w:rFonts w:eastAsia="Liberation Sans Narrow"/>
          <w:color w:val="auto"/>
          <w:spacing w:val="-1"/>
        </w:rPr>
        <w:t xml:space="preserve"> </w:t>
      </w:r>
      <w:r w:rsidR="00ED3EC2" w:rsidRPr="009F1306">
        <w:rPr>
          <w:rFonts w:eastAsia="Liberation Sans Narrow"/>
          <w:color w:val="auto"/>
        </w:rPr>
        <w:t>OBAVJEŠĆIVANJE</w:t>
      </w:r>
      <w:bookmarkEnd w:id="48"/>
    </w:p>
    <w:p w14:paraId="4439D12F" w14:textId="791AE132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Liberation Sans Narrow" w:hAnsi="Arial" w:cs="Arial"/>
          <w:b/>
          <w:bCs/>
        </w:rPr>
      </w:pPr>
    </w:p>
    <w:p w14:paraId="0A2F78B6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353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U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slučaju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potrebe</w:t>
      </w:r>
      <w:r w:rsidRPr="00ED3EC2">
        <w:rPr>
          <w:rFonts w:ascii="Arial" w:eastAsia="Liberation Sans Narrow" w:hAnsi="Arial" w:cs="Arial"/>
          <w:spacing w:val="-15"/>
        </w:rPr>
        <w:t xml:space="preserve"> </w:t>
      </w:r>
      <w:r w:rsidRPr="00ED3EC2">
        <w:rPr>
          <w:rFonts w:ascii="Arial" w:eastAsia="Liberation Sans Narrow" w:hAnsi="Arial" w:cs="Arial"/>
        </w:rPr>
        <w:t>javnog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uzbunjivanja,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interni</w:t>
      </w:r>
      <w:r w:rsidRPr="00ED3EC2">
        <w:rPr>
          <w:rFonts w:ascii="Arial" w:eastAsia="Liberation Sans Narrow" w:hAnsi="Arial" w:cs="Arial"/>
          <w:spacing w:val="-7"/>
        </w:rPr>
        <w:t xml:space="preserve"> </w:t>
      </w:r>
      <w:r w:rsidRPr="00ED3EC2">
        <w:rPr>
          <w:rFonts w:ascii="Arial" w:eastAsia="Liberation Sans Narrow" w:hAnsi="Arial" w:cs="Arial"/>
        </w:rPr>
        <w:t>sustav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uzbunjivanja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temelji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-15"/>
        </w:rPr>
        <w:t xml:space="preserve"> </w:t>
      </w:r>
      <w:r w:rsidRPr="00ED3EC2">
        <w:rPr>
          <w:rFonts w:ascii="Arial" w:eastAsia="Liberation Sans Narrow" w:hAnsi="Arial" w:cs="Arial"/>
        </w:rPr>
        <w:t>na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uzbunjivanju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i</w:t>
      </w:r>
      <w:r w:rsidRPr="00ED3EC2">
        <w:rPr>
          <w:rFonts w:ascii="Arial" w:eastAsia="Liberation Sans Narrow" w:hAnsi="Arial" w:cs="Arial"/>
          <w:spacing w:val="-16"/>
        </w:rPr>
        <w:t xml:space="preserve"> </w:t>
      </w:r>
      <w:r w:rsidRPr="00ED3EC2">
        <w:rPr>
          <w:rFonts w:ascii="Arial" w:eastAsia="Liberation Sans Narrow" w:hAnsi="Arial" w:cs="Arial"/>
        </w:rPr>
        <w:t>obavješćivanju glasom - otvaranjem vrata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učionica</w:t>
      </w:r>
      <w:r w:rsidRPr="00ED3EC2">
        <w:rPr>
          <w:rFonts w:ascii="Arial" w:eastAsia="Liberation Sans Narrow" w:hAnsi="Arial" w:cs="Arial"/>
          <w:spacing w:val="-15"/>
        </w:rPr>
        <w:t xml:space="preserve"> </w:t>
      </w:r>
      <w:r w:rsidRPr="00ED3EC2">
        <w:rPr>
          <w:rFonts w:ascii="Arial" w:eastAsia="Liberation Sans Narrow" w:hAnsi="Arial" w:cs="Arial"/>
        </w:rPr>
        <w:t>i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ostalih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prostora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u</w:t>
      </w:r>
      <w:r w:rsidRPr="00ED3EC2">
        <w:rPr>
          <w:rFonts w:ascii="Arial" w:eastAsia="Liberation Sans Narrow" w:hAnsi="Arial" w:cs="Arial"/>
          <w:spacing w:val="-11"/>
        </w:rPr>
        <w:t xml:space="preserve"> </w:t>
      </w:r>
      <w:r w:rsidRPr="00ED3EC2">
        <w:rPr>
          <w:rFonts w:ascii="Arial" w:eastAsia="Liberation Sans Narrow" w:hAnsi="Arial" w:cs="Arial"/>
        </w:rPr>
        <w:t>Školi,</w:t>
      </w:r>
      <w:r w:rsidRPr="00ED3EC2">
        <w:rPr>
          <w:rFonts w:ascii="Arial" w:eastAsia="Liberation Sans Narrow" w:hAnsi="Arial" w:cs="Arial"/>
          <w:spacing w:val="-12"/>
        </w:rPr>
        <w:t xml:space="preserve"> </w:t>
      </w:r>
      <w:r w:rsidRPr="00ED3EC2">
        <w:rPr>
          <w:rFonts w:ascii="Arial" w:eastAsia="Liberation Sans Narrow" w:hAnsi="Arial" w:cs="Arial"/>
        </w:rPr>
        <w:t>provjerava</w:t>
      </w:r>
      <w:r w:rsidRPr="00ED3EC2">
        <w:rPr>
          <w:rFonts w:ascii="Arial" w:eastAsia="Liberation Sans Narrow" w:hAnsi="Arial" w:cs="Arial"/>
          <w:spacing w:val="-12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30"/>
        </w:rPr>
        <w:t xml:space="preserve"> </w:t>
      </w:r>
      <w:r w:rsidRPr="00ED3EC2">
        <w:rPr>
          <w:rFonts w:ascii="Arial" w:eastAsia="Liberation Sans Narrow" w:hAnsi="Arial" w:cs="Arial"/>
        </w:rPr>
        <w:t>nazočnost</w:t>
      </w:r>
      <w:r w:rsidRPr="00ED3EC2">
        <w:rPr>
          <w:rFonts w:ascii="Arial" w:eastAsia="Liberation Sans Narrow" w:hAnsi="Arial" w:cs="Arial"/>
          <w:spacing w:val="-15"/>
        </w:rPr>
        <w:t xml:space="preserve"> </w:t>
      </w:r>
      <w:r w:rsidRPr="00ED3EC2">
        <w:rPr>
          <w:rFonts w:ascii="Arial" w:eastAsia="Liberation Sans Narrow" w:hAnsi="Arial" w:cs="Arial"/>
        </w:rPr>
        <w:t>osoba,</w:t>
      </w:r>
      <w:r w:rsidRPr="00ED3EC2">
        <w:rPr>
          <w:rFonts w:ascii="Arial" w:eastAsia="Liberation Sans Narrow" w:hAnsi="Arial" w:cs="Arial"/>
          <w:spacing w:val="-15"/>
        </w:rPr>
        <w:t xml:space="preserve">  </w:t>
      </w:r>
      <w:r w:rsidRPr="00ED3EC2">
        <w:rPr>
          <w:rFonts w:ascii="Arial" w:eastAsia="Liberation Sans Narrow" w:hAnsi="Arial" w:cs="Arial"/>
        </w:rPr>
        <w:t>priopćava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o</w:t>
      </w:r>
      <w:r w:rsidRPr="00ED3EC2">
        <w:rPr>
          <w:rFonts w:ascii="Arial" w:eastAsia="Liberation Sans Narrow" w:hAnsi="Arial" w:cs="Arial"/>
          <w:spacing w:val="-12"/>
        </w:rPr>
        <w:t xml:space="preserve"> </w:t>
      </w:r>
      <w:r w:rsidRPr="00ED3EC2">
        <w:rPr>
          <w:rFonts w:ascii="Arial" w:eastAsia="Liberation Sans Narrow" w:hAnsi="Arial" w:cs="Arial"/>
        </w:rPr>
        <w:t>vrsti</w:t>
      </w:r>
      <w:r w:rsidRPr="00ED3EC2">
        <w:rPr>
          <w:rFonts w:ascii="Arial" w:eastAsia="Liberation Sans Narrow" w:hAnsi="Arial" w:cs="Arial"/>
          <w:spacing w:val="-13"/>
        </w:rPr>
        <w:t xml:space="preserve"> </w:t>
      </w:r>
      <w:r w:rsidRPr="00ED3EC2">
        <w:rPr>
          <w:rFonts w:ascii="Arial" w:eastAsia="Liberation Sans Narrow" w:hAnsi="Arial" w:cs="Arial"/>
        </w:rPr>
        <w:t>opasnosti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i</w:t>
      </w:r>
      <w:r w:rsidRPr="00ED3EC2">
        <w:rPr>
          <w:rFonts w:ascii="Arial" w:eastAsia="Liberation Sans Narrow" w:hAnsi="Arial" w:cs="Arial"/>
          <w:spacing w:val="-14"/>
        </w:rPr>
        <w:t xml:space="preserve"> </w:t>
      </w:r>
      <w:r w:rsidRPr="00ED3EC2">
        <w:rPr>
          <w:rFonts w:ascii="Arial" w:eastAsia="Liberation Sans Narrow" w:hAnsi="Arial" w:cs="Arial"/>
        </w:rPr>
        <w:t>upućuje ih o</w:t>
      </w:r>
      <w:r w:rsidRPr="00ED3EC2">
        <w:rPr>
          <w:rFonts w:ascii="Arial" w:eastAsia="Liberation Sans Narrow" w:hAnsi="Arial" w:cs="Arial"/>
          <w:spacing w:val="-1"/>
        </w:rPr>
        <w:t xml:space="preserve"> </w:t>
      </w:r>
      <w:r w:rsidRPr="00ED3EC2">
        <w:rPr>
          <w:rFonts w:ascii="Arial" w:eastAsia="Liberation Sans Narrow" w:hAnsi="Arial" w:cs="Arial"/>
        </w:rPr>
        <w:t>postupcima.</w:t>
      </w:r>
    </w:p>
    <w:p w14:paraId="5A3683A8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353"/>
        <w:jc w:val="both"/>
        <w:rPr>
          <w:rFonts w:ascii="Arial" w:eastAsia="Liberation Sans Narrow" w:hAnsi="Arial" w:cs="Arial"/>
        </w:rPr>
      </w:pPr>
    </w:p>
    <w:p w14:paraId="78659DF1" w14:textId="77777777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353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Na hodnicima Škole obavještavaju se učitelji  i ostale zatečene osobe o događaju, a po saznanju o vrsti opasnosti upoznaje se iste o detaljima događaja.</w:t>
      </w:r>
    </w:p>
    <w:p w14:paraId="6D69258D" w14:textId="77777777" w:rsidR="00ED3EC2" w:rsidRPr="00ED3EC2" w:rsidRDefault="00ED3EC2" w:rsidP="00ED3EC2">
      <w:pPr>
        <w:widowControl w:val="0"/>
        <w:autoSpaceDE w:val="0"/>
        <w:autoSpaceDN w:val="0"/>
        <w:spacing w:before="200" w:after="0" w:line="276" w:lineRule="auto"/>
        <w:ind w:right="346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Učenici informaciju dobivaju od učitelja  te se postupa u skladu s procjenom</w:t>
      </w:r>
      <w:r w:rsidRPr="00ED3EC2">
        <w:rPr>
          <w:rFonts w:ascii="Arial" w:eastAsia="Liberation Sans Narrow" w:hAnsi="Arial" w:cs="Arial"/>
          <w:spacing w:val="-6"/>
        </w:rPr>
        <w:t xml:space="preserve"> </w:t>
      </w:r>
      <w:r w:rsidRPr="00ED3EC2">
        <w:rPr>
          <w:rFonts w:ascii="Arial" w:eastAsia="Liberation Sans Narrow" w:hAnsi="Arial" w:cs="Arial"/>
        </w:rPr>
        <w:t>o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mjerama</w:t>
      </w:r>
      <w:r w:rsidRPr="00ED3EC2">
        <w:rPr>
          <w:rFonts w:ascii="Arial" w:eastAsia="Liberation Sans Narrow" w:hAnsi="Arial" w:cs="Arial"/>
          <w:spacing w:val="-4"/>
        </w:rPr>
        <w:t xml:space="preserve"> </w:t>
      </w:r>
      <w:r w:rsidRPr="00ED3EC2">
        <w:rPr>
          <w:rFonts w:ascii="Arial" w:eastAsia="Liberation Sans Narrow" w:hAnsi="Arial" w:cs="Arial"/>
        </w:rPr>
        <w:t>sigurnosti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(ostaje</w:t>
      </w:r>
      <w:r w:rsidRPr="00ED3EC2">
        <w:rPr>
          <w:rFonts w:ascii="Arial" w:eastAsia="Liberation Sans Narrow" w:hAnsi="Arial" w:cs="Arial"/>
          <w:spacing w:val="-4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u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istom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prostoru,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premješta</w:t>
      </w:r>
      <w:r w:rsidRPr="00ED3EC2">
        <w:rPr>
          <w:rFonts w:ascii="Arial" w:eastAsia="Liberation Sans Narrow" w:hAnsi="Arial" w:cs="Arial"/>
          <w:spacing w:val="-4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u</w:t>
      </w:r>
      <w:r w:rsidRPr="00ED3EC2">
        <w:rPr>
          <w:rFonts w:ascii="Arial" w:eastAsia="Liberation Sans Narrow" w:hAnsi="Arial" w:cs="Arial"/>
          <w:spacing w:val="-7"/>
        </w:rPr>
        <w:t xml:space="preserve"> </w:t>
      </w:r>
      <w:r w:rsidRPr="00ED3EC2">
        <w:rPr>
          <w:rFonts w:ascii="Arial" w:eastAsia="Liberation Sans Narrow" w:hAnsi="Arial" w:cs="Arial"/>
        </w:rPr>
        <w:t>drugi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dio</w:t>
      </w:r>
      <w:r w:rsidRPr="00ED3EC2">
        <w:rPr>
          <w:rFonts w:ascii="Arial" w:eastAsia="Liberation Sans Narrow" w:hAnsi="Arial" w:cs="Arial"/>
          <w:spacing w:val="4"/>
        </w:rPr>
        <w:t xml:space="preserve"> </w:t>
      </w:r>
      <w:r w:rsidRPr="00ED3EC2">
        <w:rPr>
          <w:rFonts w:ascii="Arial" w:eastAsia="Liberation Sans Narrow" w:hAnsi="Arial" w:cs="Arial"/>
        </w:rPr>
        <w:t>Škole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ili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se</w:t>
      </w:r>
      <w:r w:rsidRPr="00ED3EC2">
        <w:rPr>
          <w:rFonts w:ascii="Arial" w:eastAsia="Liberation Sans Narrow" w:hAnsi="Arial" w:cs="Arial"/>
          <w:spacing w:val="-5"/>
        </w:rPr>
        <w:t xml:space="preserve"> </w:t>
      </w:r>
      <w:r w:rsidRPr="00ED3EC2">
        <w:rPr>
          <w:rFonts w:ascii="Arial" w:eastAsia="Liberation Sans Narrow" w:hAnsi="Arial" w:cs="Arial"/>
        </w:rPr>
        <w:t>izlazi</w:t>
      </w:r>
      <w:r w:rsidRPr="00ED3EC2">
        <w:rPr>
          <w:rFonts w:ascii="Arial" w:eastAsia="Liberation Sans Narrow" w:hAnsi="Arial" w:cs="Arial"/>
          <w:spacing w:val="-6"/>
        </w:rPr>
        <w:t xml:space="preserve"> </w:t>
      </w:r>
      <w:r w:rsidRPr="00ED3EC2">
        <w:rPr>
          <w:rFonts w:ascii="Arial" w:eastAsia="Liberation Sans Narrow" w:hAnsi="Arial" w:cs="Arial"/>
        </w:rPr>
        <w:t>izvan prostora</w:t>
      </w:r>
      <w:r w:rsidRPr="00ED3EC2">
        <w:rPr>
          <w:rFonts w:ascii="Arial" w:eastAsia="Liberation Sans Narrow" w:hAnsi="Arial" w:cs="Arial"/>
          <w:spacing w:val="-3"/>
        </w:rPr>
        <w:t xml:space="preserve"> </w:t>
      </w:r>
      <w:r w:rsidRPr="00ED3EC2">
        <w:rPr>
          <w:rFonts w:ascii="Arial" w:eastAsia="Liberation Sans Narrow" w:hAnsi="Arial" w:cs="Arial"/>
        </w:rPr>
        <w:t>Škole).</w:t>
      </w:r>
    </w:p>
    <w:p w14:paraId="75D28DED" w14:textId="77777777" w:rsidR="00ED3EC2" w:rsidRPr="00ED3EC2" w:rsidRDefault="00ED3EC2" w:rsidP="00ED3EC2">
      <w:pPr>
        <w:widowControl w:val="0"/>
        <w:autoSpaceDE w:val="0"/>
        <w:autoSpaceDN w:val="0"/>
        <w:spacing w:before="183" w:after="0" w:line="276" w:lineRule="auto"/>
        <w:ind w:right="348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Neposredno obavještavanje o sustavu uzbunjivanja u školi, resursima i postupcima priopćava se usmeno na početku svake nastavne godine, a svakom novom zaposleniku prilikom prijema u radni odnos u uredu ravnatelja.</w:t>
      </w:r>
    </w:p>
    <w:p w14:paraId="299BB91B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163" w:after="0" w:line="276" w:lineRule="auto"/>
        <w:ind w:right="354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Ravnatelj Škole zaprima neposredno priopćenje o sustavu uzbunjivanja ili obavijesti mobitelom, telefonom,  elektroničkom poštom (e-mailom) ili drugim</w:t>
      </w:r>
      <w:r w:rsidRPr="00ED3EC2">
        <w:rPr>
          <w:rFonts w:ascii="Arial" w:eastAsia="Liberation Sans Narrow" w:hAnsi="Arial" w:cs="Arial"/>
          <w:spacing w:val="-6"/>
        </w:rPr>
        <w:t xml:space="preserve"> </w:t>
      </w:r>
      <w:r w:rsidRPr="00ED3EC2">
        <w:rPr>
          <w:rFonts w:ascii="Arial" w:eastAsia="Liberation Sans Narrow" w:hAnsi="Arial" w:cs="Arial"/>
        </w:rPr>
        <w:t>putem.</w:t>
      </w:r>
    </w:p>
    <w:p w14:paraId="56190BF6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163" w:after="0" w:line="276" w:lineRule="auto"/>
        <w:ind w:right="354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 xml:space="preserve">Ravnatelj zaprimljenu obavijest o vrsti opasnosti i mjerama koje je potrebno poduzeti prenosi odgovornim osobama zaduženim za prijem priopćenja o vrsti opasnosti i mjerama koje je potrebno poduzeti. </w:t>
      </w:r>
    </w:p>
    <w:p w14:paraId="19ECBD54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163" w:after="0" w:line="276" w:lineRule="auto"/>
        <w:ind w:right="354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Odgovorne osobe zadužene za prijem priopćenja o vrsti opasnosti i mjerama koje treba poduzeti dalje usmenim, internim telefonskim linijama ili elektroničkom poštom (e-mail) obavještavaju odgovorne osobe za provedbu mjera za uzbunjivanje i obavješćivanje, odnosno osobe koje su zadužene za evakuaciju i spašavanje.</w:t>
      </w:r>
    </w:p>
    <w:p w14:paraId="2A27F4A4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7" w:after="0" w:line="276" w:lineRule="auto"/>
        <w:ind w:right="346"/>
        <w:jc w:val="both"/>
        <w:rPr>
          <w:rFonts w:ascii="Arial" w:eastAsia="Liberation Sans Narrow" w:hAnsi="Arial" w:cs="Arial"/>
        </w:rPr>
      </w:pPr>
    </w:p>
    <w:p w14:paraId="59E10919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before="7" w:after="0" w:line="276" w:lineRule="auto"/>
        <w:ind w:right="346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Odgovorne osobe za provedbu mjera za uzbunjivanje i obavješćivanje poduzimaju aktivnosti   sukladno zaprimljenoj obavijesti o vrsti opasnosti i mjerama koje treba</w:t>
      </w:r>
      <w:r w:rsidRPr="00ED3EC2">
        <w:rPr>
          <w:rFonts w:ascii="Arial" w:eastAsia="Liberation Sans Narrow" w:hAnsi="Arial" w:cs="Arial"/>
          <w:spacing w:val="-17"/>
        </w:rPr>
        <w:t xml:space="preserve"> </w:t>
      </w:r>
      <w:r w:rsidRPr="00ED3EC2">
        <w:rPr>
          <w:rFonts w:ascii="Arial" w:eastAsia="Liberation Sans Narrow" w:hAnsi="Arial" w:cs="Arial"/>
        </w:rPr>
        <w:t>poduzeti.</w:t>
      </w:r>
    </w:p>
    <w:p w14:paraId="2926F5E6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after="0" w:line="276" w:lineRule="auto"/>
        <w:ind w:right="345"/>
        <w:jc w:val="both"/>
        <w:rPr>
          <w:rFonts w:ascii="Arial" w:eastAsia="Liberation Sans Narrow" w:hAnsi="Arial" w:cs="Arial"/>
        </w:rPr>
      </w:pPr>
    </w:p>
    <w:p w14:paraId="56B44F05" w14:textId="77777777" w:rsidR="00ED3EC2" w:rsidRPr="00ED3EC2" w:rsidRDefault="00ED3EC2" w:rsidP="00ED3EC2">
      <w:pPr>
        <w:widowControl w:val="0"/>
        <w:tabs>
          <w:tab w:val="left" w:pos="842"/>
        </w:tabs>
        <w:autoSpaceDE w:val="0"/>
        <w:autoSpaceDN w:val="0"/>
        <w:spacing w:after="0" w:line="276" w:lineRule="auto"/>
        <w:ind w:right="345"/>
        <w:jc w:val="both"/>
        <w:rPr>
          <w:rFonts w:ascii="Arial" w:eastAsia="Liberation Sans Narrow" w:hAnsi="Arial" w:cs="Arial"/>
        </w:rPr>
      </w:pPr>
      <w:r w:rsidRPr="00ED3EC2">
        <w:rPr>
          <w:rFonts w:ascii="Arial" w:eastAsia="Liberation Sans Narrow" w:hAnsi="Arial" w:cs="Arial"/>
        </w:rPr>
        <w:t>Organizaciju evakuacije obavljaju zaposlenici zaduženi za evakuaciju i spašavanje  (osposobljene osobe za rukovođenje evakuacijom i spašavanjem) sukladno Planu evakuacije i spašavanja</w:t>
      </w:r>
      <w:r w:rsidRPr="00ED3EC2">
        <w:rPr>
          <w:rFonts w:ascii="Arial" w:eastAsia="Liberation Sans Narrow" w:hAnsi="Arial" w:cs="Arial"/>
          <w:spacing w:val="-11"/>
        </w:rPr>
        <w:t xml:space="preserve"> </w:t>
      </w:r>
      <w:r w:rsidRPr="00ED3EC2">
        <w:rPr>
          <w:rFonts w:ascii="Arial" w:eastAsia="Liberation Sans Narrow" w:hAnsi="Arial" w:cs="Arial"/>
        </w:rPr>
        <w:t>Škole.</w:t>
      </w:r>
    </w:p>
    <w:p w14:paraId="5E48642E" w14:textId="77777777" w:rsidR="00ED3EC2" w:rsidRPr="00ED3EC2" w:rsidRDefault="00ED3EC2" w:rsidP="00ED3EC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Liberation Sans Narrow" w:hAnsi="Arial" w:cs="Arial"/>
        </w:rPr>
      </w:pPr>
    </w:p>
    <w:p w14:paraId="173E354D" w14:textId="482D27C9" w:rsidR="00ED3EC2" w:rsidRDefault="00ED3EC2" w:rsidP="002051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ED3EC2">
        <w:rPr>
          <w:rFonts w:ascii="Arial" w:eastAsia="Liberation Sans Narrow" w:hAnsi="Arial" w:cs="Arial"/>
        </w:rPr>
        <w:t>Ravnatelj koordinira postupkom</w:t>
      </w:r>
      <w:r w:rsidRPr="00ED3EC2">
        <w:rPr>
          <w:rFonts w:ascii="Arial" w:eastAsia="Liberation Sans Narrow" w:hAnsi="Arial" w:cs="Arial"/>
          <w:spacing w:val="-2"/>
        </w:rPr>
        <w:t xml:space="preserve"> </w:t>
      </w:r>
      <w:r w:rsidRPr="00ED3EC2">
        <w:rPr>
          <w:rFonts w:ascii="Arial" w:eastAsia="Liberation Sans Narrow" w:hAnsi="Arial" w:cs="Arial"/>
        </w:rPr>
        <w:t>evakuacije.</w:t>
      </w:r>
      <w:r w:rsidRPr="00ED3EC2">
        <w:rPr>
          <w:rFonts w:ascii="Arial" w:eastAsia="Times New Roman" w:hAnsi="Arial" w:cs="Arial"/>
        </w:rPr>
        <w:t xml:space="preserve"> </w:t>
      </w:r>
    </w:p>
    <w:p w14:paraId="438C5A8D" w14:textId="376747D4" w:rsidR="00ED3EC2" w:rsidRPr="009F1306" w:rsidRDefault="00406D68" w:rsidP="00406D68">
      <w:pPr>
        <w:pStyle w:val="Naslov1"/>
        <w:rPr>
          <w:color w:val="auto"/>
        </w:rPr>
      </w:pPr>
      <w:bookmarkStart w:id="49" w:name="_Toc210379582"/>
      <w:r w:rsidRPr="009F1306">
        <w:rPr>
          <w:color w:val="auto"/>
        </w:rPr>
        <w:lastRenderedPageBreak/>
        <w:t>VI.</w:t>
      </w:r>
      <w:r w:rsidR="00ED3EC2" w:rsidRPr="009F1306">
        <w:rPr>
          <w:color w:val="auto"/>
        </w:rPr>
        <w:t>OSOBE ZADUŽENE ZA PRIJAM PRIOPĆENJA O VRSTI OPASNOSTI I  MJERAMA KOJE JE POTREBNO</w:t>
      </w:r>
      <w:r w:rsidR="00ED3EC2" w:rsidRPr="009F1306">
        <w:rPr>
          <w:color w:val="auto"/>
          <w:spacing w:val="-9"/>
        </w:rPr>
        <w:t xml:space="preserve"> </w:t>
      </w:r>
      <w:r w:rsidR="00ED3EC2" w:rsidRPr="009F1306">
        <w:rPr>
          <w:color w:val="auto"/>
        </w:rPr>
        <w:t>PODUZETI</w:t>
      </w:r>
      <w:bookmarkEnd w:id="49"/>
    </w:p>
    <w:p w14:paraId="3B66EB64" w14:textId="77777777" w:rsidR="00ED3EC2" w:rsidRPr="009F1306" w:rsidRDefault="00ED3EC2" w:rsidP="00ED3EC2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Arial" w:hAnsi="Arial" w:cs="Arial"/>
          <w:b/>
          <w:bCs/>
        </w:rPr>
      </w:pPr>
    </w:p>
    <w:p w14:paraId="3A32E168" w14:textId="1509FE21" w:rsidR="00ED3EC2" w:rsidRPr="00ED3EC2" w:rsidRDefault="00ED3EC2" w:rsidP="00ED3EC2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Arial" w:eastAsia="Times New Roman" w:hAnsi="Arial" w:cs="Arial"/>
          <w:color w:val="000000"/>
        </w:rPr>
      </w:pPr>
      <w:r w:rsidRPr="00ED3EC2">
        <w:rPr>
          <w:rFonts w:ascii="Arial" w:eastAsia="Times New Roman" w:hAnsi="Arial" w:cs="Arial"/>
          <w:color w:val="000000"/>
        </w:rPr>
        <w:t>Odgovorne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osobe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zadužene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prijam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priopćenja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</w:t>
      </w:r>
      <w:r w:rsidRPr="00ED3EC2">
        <w:rPr>
          <w:rFonts w:ascii="Arial" w:eastAsia="Times New Roman" w:hAnsi="Arial" w:cs="Arial"/>
          <w:color w:val="000000"/>
          <w:spacing w:val="-13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vrsti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opasnosti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mjerama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koje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treba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poduzeti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te za prijenos priopćenja odgovornim osobama za provedbu mjera za uzbunjivanje i obavješćivanje navedene su u Odluci o odgovornim osobama zaduženim za prijem priopćenja o vrsti opasnosti i mjerama koje je potrebno poduzeti, Prilogu I, te u Odluci o odgovornim osobama za provedbu uzbunjivanja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obavješćivanja,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Prilogu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II.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Radnici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koji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su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zaduženi</w:t>
      </w:r>
      <w:r w:rsidRPr="00ED3EC2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evakuaciju</w:t>
      </w:r>
      <w:r w:rsidRPr="00ED3EC2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2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spašavanje</w:t>
      </w:r>
      <w:r w:rsidRPr="00ED3EC2">
        <w:rPr>
          <w:rFonts w:ascii="Arial" w:eastAsia="Times New Roman" w:hAnsi="Arial" w:cs="Arial"/>
          <w:color w:val="000000"/>
          <w:spacing w:val="-1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u Školi navedeni su u Prilogu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III</w:t>
      </w:r>
      <w:r w:rsidRPr="00ED3EC2">
        <w:rPr>
          <w:rFonts w:ascii="Arial" w:eastAsia="Times New Roman" w:hAnsi="Arial" w:cs="Arial"/>
          <w:color w:val="000000"/>
        </w:rPr>
        <w:t>.</w:t>
      </w:r>
    </w:p>
    <w:p w14:paraId="4CFE2128" w14:textId="77777777" w:rsidR="00ED3EC2" w:rsidRPr="00ED3EC2" w:rsidRDefault="00ED3EC2" w:rsidP="00ED3EC2">
      <w:pPr>
        <w:widowControl w:val="0"/>
        <w:autoSpaceDE w:val="0"/>
        <w:autoSpaceDN w:val="0"/>
        <w:spacing w:before="2" w:after="0" w:line="276" w:lineRule="auto"/>
        <w:rPr>
          <w:rFonts w:ascii="Arial" w:eastAsia="Times New Roman" w:hAnsi="Arial" w:cs="Arial"/>
          <w:color w:val="000000"/>
        </w:rPr>
      </w:pPr>
    </w:p>
    <w:p w14:paraId="4C4AD538" w14:textId="76612607" w:rsidR="00ED3EC2" w:rsidRDefault="00ED3EC2" w:rsidP="00406D68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Arial" w:eastAsia="Times New Roman" w:hAnsi="Arial" w:cs="Arial"/>
          <w:color w:val="000000"/>
        </w:rPr>
      </w:pPr>
      <w:r w:rsidRPr="00ED3EC2">
        <w:rPr>
          <w:rFonts w:ascii="Arial" w:eastAsia="Times New Roman" w:hAnsi="Arial" w:cs="Arial"/>
          <w:color w:val="000000"/>
        </w:rPr>
        <w:t>Kontakti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odgovornih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osoba</w:t>
      </w:r>
      <w:r w:rsidRPr="00ED3EC2">
        <w:rPr>
          <w:rFonts w:ascii="Arial" w:eastAsia="Times New Roman" w:hAnsi="Arial" w:cs="Arial"/>
          <w:color w:val="000000"/>
          <w:spacing w:val="-4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koji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su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zaduženi</w:t>
      </w:r>
      <w:r w:rsidRPr="00ED3EC2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prijam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priopćenja</w:t>
      </w:r>
      <w:r w:rsidRPr="00ED3EC2">
        <w:rPr>
          <w:rFonts w:ascii="Arial" w:eastAsia="Times New Roman" w:hAnsi="Arial" w:cs="Arial"/>
          <w:color w:val="000000"/>
          <w:spacing w:val="-5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vrsti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opasnosti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mjerama</w:t>
      </w:r>
      <w:r w:rsidRPr="00ED3EC2">
        <w:rPr>
          <w:rFonts w:ascii="Arial" w:eastAsia="Times New Roman" w:hAnsi="Arial" w:cs="Arial"/>
          <w:color w:val="000000"/>
          <w:spacing w:val="-6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koje treba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poduzeti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te</w:t>
      </w:r>
      <w:r w:rsidRPr="00ED3EC2">
        <w:rPr>
          <w:rFonts w:ascii="Arial" w:eastAsia="Times New Roman" w:hAnsi="Arial" w:cs="Arial"/>
          <w:color w:val="000000"/>
          <w:spacing w:val="-12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prijenos</w:t>
      </w:r>
      <w:r w:rsidRPr="00ED3EC2">
        <w:rPr>
          <w:rFonts w:ascii="Arial" w:eastAsia="Times New Roman" w:hAnsi="Arial" w:cs="Arial"/>
          <w:color w:val="000000"/>
          <w:spacing w:val="-13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priopćenja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odgovornim</w:t>
      </w:r>
      <w:r w:rsidRPr="00ED3EC2">
        <w:rPr>
          <w:rFonts w:ascii="Arial" w:eastAsia="Times New Roman" w:hAnsi="Arial" w:cs="Arial"/>
          <w:color w:val="000000"/>
          <w:spacing w:val="-12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osobama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provedbu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mjera</w:t>
      </w:r>
      <w:r w:rsidRPr="00ED3EC2">
        <w:rPr>
          <w:rFonts w:ascii="Arial" w:eastAsia="Times New Roman" w:hAnsi="Arial" w:cs="Arial"/>
          <w:color w:val="000000"/>
          <w:spacing w:val="-11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0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uzbunjivanje</w:t>
      </w:r>
      <w:r w:rsidRPr="00ED3EC2">
        <w:rPr>
          <w:rFonts w:ascii="Arial" w:eastAsia="Times New Roman" w:hAnsi="Arial" w:cs="Arial"/>
          <w:color w:val="000000"/>
          <w:spacing w:val="-13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 obavješćivanje</w:t>
      </w:r>
      <w:r w:rsidRPr="00ED3EC2">
        <w:rPr>
          <w:rFonts w:ascii="Arial" w:eastAsia="Times New Roman" w:hAnsi="Arial" w:cs="Arial"/>
          <w:color w:val="000000"/>
          <w:spacing w:val="-17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dostavljaju</w:t>
      </w:r>
      <w:r w:rsidRPr="00ED3EC2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se</w:t>
      </w:r>
      <w:r w:rsidRPr="00ED3EC2">
        <w:rPr>
          <w:rFonts w:ascii="Arial" w:eastAsia="Times New Roman" w:hAnsi="Arial" w:cs="Arial"/>
          <w:color w:val="000000"/>
          <w:spacing w:val="-17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u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nadležni</w:t>
      </w:r>
      <w:r w:rsidRPr="00ED3EC2">
        <w:rPr>
          <w:rFonts w:ascii="Arial" w:eastAsia="Times New Roman" w:hAnsi="Arial" w:cs="Arial"/>
          <w:color w:val="000000"/>
          <w:spacing w:val="-19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centar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112.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Za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dostavu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kontakata</w:t>
      </w:r>
      <w:r w:rsidRPr="00ED3EC2">
        <w:rPr>
          <w:rFonts w:ascii="Arial" w:eastAsia="Times New Roman" w:hAnsi="Arial" w:cs="Arial"/>
          <w:color w:val="000000"/>
          <w:spacing w:val="-17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redovito</w:t>
      </w:r>
      <w:r w:rsidRPr="00ED3EC2">
        <w:rPr>
          <w:rFonts w:ascii="Arial" w:eastAsia="Times New Roman" w:hAnsi="Arial" w:cs="Arial"/>
          <w:color w:val="000000"/>
          <w:spacing w:val="-18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ažuriranje</w:t>
      </w:r>
      <w:r w:rsidRPr="00ED3EC2">
        <w:rPr>
          <w:rFonts w:ascii="Arial" w:eastAsia="Times New Roman" w:hAnsi="Arial" w:cs="Arial"/>
          <w:color w:val="000000"/>
          <w:spacing w:val="-17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istih zadužen je ravnatelj</w:t>
      </w:r>
      <w:r w:rsidRPr="00ED3EC2">
        <w:rPr>
          <w:rFonts w:ascii="Arial" w:eastAsia="Times New Roman" w:hAnsi="Arial" w:cs="Arial"/>
          <w:color w:val="000000"/>
          <w:spacing w:val="-3"/>
        </w:rPr>
        <w:t xml:space="preserve"> </w:t>
      </w:r>
      <w:r w:rsidRPr="00ED3EC2">
        <w:rPr>
          <w:rFonts w:ascii="Arial" w:eastAsia="Times New Roman" w:hAnsi="Arial" w:cs="Arial"/>
          <w:color w:val="000000"/>
        </w:rPr>
        <w:t>Škole.</w:t>
      </w:r>
    </w:p>
    <w:p w14:paraId="07FCDE6C" w14:textId="0AED7CBA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53D6947B" w14:textId="566B71C8" w:rsidR="00ED3EC2" w:rsidRPr="009F1306" w:rsidRDefault="00406D68" w:rsidP="00406D68">
      <w:pPr>
        <w:pStyle w:val="Naslov1"/>
        <w:rPr>
          <w:color w:val="auto"/>
        </w:rPr>
      </w:pPr>
      <w:bookmarkStart w:id="50" w:name="_Toc210379583"/>
      <w:r w:rsidRPr="009F1306">
        <w:rPr>
          <w:color w:val="auto"/>
        </w:rPr>
        <w:t>VII.</w:t>
      </w:r>
      <w:r w:rsidR="00ED3EC2" w:rsidRPr="009F1306">
        <w:rPr>
          <w:color w:val="auto"/>
        </w:rPr>
        <w:t>ODGOVORNE OSOBE ZA PROVEDBU MJERA UZBUNJIVANJA  I OBAVJEŠĆIVANJE</w:t>
      </w:r>
      <w:bookmarkEnd w:id="50"/>
    </w:p>
    <w:p w14:paraId="4D735C77" w14:textId="5DAF2974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hAnsi="Arial" w:cs="Arial"/>
          <w:b/>
          <w:bCs/>
        </w:rPr>
      </w:pPr>
    </w:p>
    <w:p w14:paraId="506AA3FA" w14:textId="77777777" w:rsidR="00ED3EC2" w:rsidRPr="00ED3EC2" w:rsidRDefault="00ED3EC2" w:rsidP="00406D68">
      <w:pPr>
        <w:widowControl w:val="0"/>
        <w:autoSpaceDE w:val="0"/>
        <w:autoSpaceDN w:val="0"/>
        <w:spacing w:before="6" w:after="0" w:line="276" w:lineRule="auto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Odgovorne osobe za provedbu mjera uzbunjivanja i obavješćivanja navedene su u Prilogu I.  ovoga Elaborata.</w:t>
      </w:r>
    </w:p>
    <w:p w14:paraId="2621A09D" w14:textId="77777777" w:rsidR="00ED3EC2" w:rsidRPr="00ED3EC2" w:rsidRDefault="00ED3EC2" w:rsidP="00ED3EC2">
      <w:pPr>
        <w:widowControl w:val="0"/>
        <w:autoSpaceDE w:val="0"/>
        <w:autoSpaceDN w:val="0"/>
        <w:spacing w:before="6" w:after="0" w:line="276" w:lineRule="auto"/>
        <w:ind w:left="142"/>
        <w:rPr>
          <w:rFonts w:ascii="Arial" w:eastAsia="Times New Roman" w:hAnsi="Arial" w:cs="Arial"/>
          <w:bCs/>
        </w:rPr>
      </w:pPr>
    </w:p>
    <w:p w14:paraId="731B6500" w14:textId="77777777" w:rsidR="00ED3EC2" w:rsidRPr="00ED3EC2" w:rsidRDefault="00ED3EC2" w:rsidP="00406D68">
      <w:pPr>
        <w:widowControl w:val="0"/>
        <w:autoSpaceDE w:val="0"/>
        <w:autoSpaceDN w:val="0"/>
        <w:spacing w:before="6" w:after="0" w:line="276" w:lineRule="auto"/>
        <w:jc w:val="both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Osobe zadužene za prijam priopćenja o vrsti opasnosti i mjerama koje treba poduzeti navedene su u Prilogu II. ovoga Elaborata.</w:t>
      </w:r>
    </w:p>
    <w:p w14:paraId="7CFE9327" w14:textId="77777777" w:rsidR="00ED3EC2" w:rsidRPr="00ED3EC2" w:rsidRDefault="00ED3EC2" w:rsidP="00ED3EC2">
      <w:pPr>
        <w:widowControl w:val="0"/>
        <w:autoSpaceDE w:val="0"/>
        <w:autoSpaceDN w:val="0"/>
        <w:spacing w:before="6" w:after="0" w:line="276" w:lineRule="auto"/>
        <w:ind w:left="142"/>
        <w:rPr>
          <w:rFonts w:ascii="Arial" w:eastAsia="Times New Roman" w:hAnsi="Arial" w:cs="Arial"/>
          <w:bCs/>
        </w:rPr>
      </w:pPr>
    </w:p>
    <w:p w14:paraId="4D603D92" w14:textId="77777777" w:rsidR="00ED3EC2" w:rsidRPr="00ED3EC2" w:rsidRDefault="00ED3EC2" w:rsidP="00406D68">
      <w:pPr>
        <w:widowControl w:val="0"/>
        <w:autoSpaceDE w:val="0"/>
        <w:autoSpaceDN w:val="0"/>
        <w:spacing w:before="6" w:after="0" w:line="276" w:lineRule="auto"/>
        <w:jc w:val="both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Radnici</w:t>
      </w:r>
      <w:r w:rsidRPr="00ED3EC2">
        <w:rPr>
          <w:rFonts w:ascii="Arial" w:eastAsia="Times New Roman" w:hAnsi="Arial" w:cs="Arial"/>
          <w:bCs/>
          <w:spacing w:val="-35"/>
        </w:rPr>
        <w:t xml:space="preserve"> </w:t>
      </w:r>
      <w:r w:rsidRPr="00ED3EC2">
        <w:rPr>
          <w:rFonts w:ascii="Arial" w:eastAsia="Times New Roman" w:hAnsi="Arial" w:cs="Arial"/>
          <w:bCs/>
        </w:rPr>
        <w:t>koji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 xml:space="preserve">su 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zaduženi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evakuaciju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spašavanje navedene su u Prilogu III. ovoga Elaborata.</w:t>
      </w:r>
    </w:p>
    <w:p w14:paraId="0026F45E" w14:textId="77777777" w:rsidR="00ED3EC2" w:rsidRPr="00ED3EC2" w:rsidRDefault="00ED3EC2" w:rsidP="00ED3EC2">
      <w:pPr>
        <w:widowControl w:val="0"/>
        <w:autoSpaceDE w:val="0"/>
        <w:autoSpaceDN w:val="0"/>
        <w:spacing w:before="6" w:after="0" w:line="276" w:lineRule="auto"/>
        <w:ind w:left="142"/>
        <w:rPr>
          <w:rFonts w:ascii="Arial" w:eastAsia="Times New Roman" w:hAnsi="Arial" w:cs="Arial"/>
          <w:bCs/>
        </w:rPr>
      </w:pPr>
    </w:p>
    <w:p w14:paraId="717963F5" w14:textId="77777777" w:rsidR="00ED3EC2" w:rsidRPr="00ED3EC2" w:rsidRDefault="00ED3EC2" w:rsidP="00406D68">
      <w:pPr>
        <w:widowControl w:val="0"/>
        <w:autoSpaceDE w:val="0"/>
        <w:autoSpaceDN w:val="0"/>
        <w:spacing w:after="0" w:line="276" w:lineRule="auto"/>
        <w:ind w:right="150"/>
        <w:jc w:val="both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U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slučaju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potrebe,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odgovorne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osobe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provedbu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mjera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uzbunjivanje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obavješćivanje obavještavaju</w:t>
      </w:r>
      <w:r w:rsidRPr="00ED3EC2">
        <w:rPr>
          <w:rFonts w:ascii="Arial" w:eastAsia="Times New Roman" w:hAnsi="Arial" w:cs="Arial"/>
          <w:bCs/>
          <w:spacing w:val="-18"/>
        </w:rPr>
        <w:t xml:space="preserve"> </w:t>
      </w:r>
      <w:r w:rsidRPr="00ED3EC2">
        <w:rPr>
          <w:rFonts w:ascii="Arial" w:eastAsia="Times New Roman" w:hAnsi="Arial" w:cs="Arial"/>
          <w:bCs/>
        </w:rPr>
        <w:t>zadužene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osobe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prijam</w:t>
      </w:r>
      <w:r w:rsidRPr="00ED3EC2">
        <w:rPr>
          <w:rFonts w:ascii="Arial" w:eastAsia="Times New Roman" w:hAnsi="Arial" w:cs="Arial"/>
          <w:bCs/>
          <w:spacing w:val="-18"/>
        </w:rPr>
        <w:t xml:space="preserve"> </w:t>
      </w:r>
      <w:r w:rsidRPr="00ED3EC2">
        <w:rPr>
          <w:rFonts w:ascii="Arial" w:eastAsia="Times New Roman" w:hAnsi="Arial" w:cs="Arial"/>
          <w:bCs/>
        </w:rPr>
        <w:t>priopćenja</w:t>
      </w:r>
      <w:r w:rsidRPr="00ED3EC2">
        <w:rPr>
          <w:rFonts w:ascii="Arial" w:eastAsia="Times New Roman" w:hAnsi="Arial" w:cs="Arial"/>
          <w:bCs/>
          <w:spacing w:val="-14"/>
        </w:rPr>
        <w:t xml:space="preserve"> </w:t>
      </w:r>
      <w:r w:rsidRPr="00ED3EC2">
        <w:rPr>
          <w:rFonts w:ascii="Arial" w:eastAsia="Times New Roman" w:hAnsi="Arial" w:cs="Arial"/>
          <w:bCs/>
        </w:rPr>
        <w:t>o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vrsti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opasnosti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16"/>
        </w:rPr>
        <w:t xml:space="preserve"> </w:t>
      </w:r>
      <w:r w:rsidRPr="00ED3EC2">
        <w:rPr>
          <w:rFonts w:ascii="Arial" w:eastAsia="Times New Roman" w:hAnsi="Arial" w:cs="Arial"/>
          <w:bCs/>
        </w:rPr>
        <w:t>mjerama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koje</w:t>
      </w:r>
      <w:r w:rsidRPr="00ED3EC2">
        <w:rPr>
          <w:rFonts w:ascii="Arial" w:eastAsia="Times New Roman" w:hAnsi="Arial" w:cs="Arial"/>
          <w:bCs/>
          <w:spacing w:val="-17"/>
        </w:rPr>
        <w:t xml:space="preserve"> </w:t>
      </w:r>
      <w:r w:rsidRPr="00ED3EC2">
        <w:rPr>
          <w:rFonts w:ascii="Arial" w:eastAsia="Times New Roman" w:hAnsi="Arial" w:cs="Arial"/>
          <w:bCs/>
        </w:rPr>
        <w:t>treba</w:t>
      </w:r>
      <w:r w:rsidRPr="00ED3EC2">
        <w:rPr>
          <w:rFonts w:ascii="Arial" w:eastAsia="Times New Roman" w:hAnsi="Arial" w:cs="Arial"/>
          <w:bCs/>
          <w:spacing w:val="-15"/>
        </w:rPr>
        <w:t xml:space="preserve"> </w:t>
      </w:r>
      <w:r w:rsidRPr="00ED3EC2">
        <w:rPr>
          <w:rFonts w:ascii="Arial" w:eastAsia="Times New Roman" w:hAnsi="Arial" w:cs="Arial"/>
          <w:bCs/>
        </w:rPr>
        <w:t>poduzeti.</w:t>
      </w:r>
    </w:p>
    <w:p w14:paraId="58FC957B" w14:textId="77777777" w:rsidR="00ED3EC2" w:rsidRPr="00ED3EC2" w:rsidRDefault="00ED3EC2" w:rsidP="00ED3EC2">
      <w:pPr>
        <w:widowControl w:val="0"/>
        <w:autoSpaceDE w:val="0"/>
        <w:autoSpaceDN w:val="0"/>
        <w:spacing w:before="6" w:after="0" w:line="276" w:lineRule="auto"/>
        <w:ind w:left="142"/>
        <w:jc w:val="both"/>
        <w:rPr>
          <w:rFonts w:ascii="Arial" w:eastAsia="Times New Roman" w:hAnsi="Arial" w:cs="Arial"/>
          <w:bCs/>
        </w:rPr>
      </w:pPr>
    </w:p>
    <w:p w14:paraId="6F9B7C9E" w14:textId="3AE8C878" w:rsidR="00ED3EC2" w:rsidRDefault="00ED3EC2" w:rsidP="00220F1F">
      <w:pPr>
        <w:widowControl w:val="0"/>
        <w:autoSpaceDE w:val="0"/>
        <w:autoSpaceDN w:val="0"/>
        <w:spacing w:before="1" w:after="0" w:line="276" w:lineRule="auto"/>
        <w:ind w:right="160"/>
        <w:jc w:val="both"/>
        <w:rPr>
          <w:rFonts w:ascii="Arial" w:eastAsia="Times New Roman" w:hAnsi="Arial" w:cs="Arial"/>
          <w:bCs/>
        </w:rPr>
      </w:pPr>
      <w:r w:rsidRPr="00ED3EC2">
        <w:rPr>
          <w:rFonts w:ascii="Arial" w:eastAsia="Times New Roman" w:hAnsi="Arial" w:cs="Arial"/>
          <w:bCs/>
        </w:rPr>
        <w:t>Radnici</w:t>
      </w:r>
      <w:r w:rsidRPr="00ED3EC2">
        <w:rPr>
          <w:rFonts w:ascii="Arial" w:eastAsia="Times New Roman" w:hAnsi="Arial" w:cs="Arial"/>
          <w:bCs/>
          <w:spacing w:val="-35"/>
        </w:rPr>
        <w:t xml:space="preserve"> </w:t>
      </w:r>
      <w:r w:rsidRPr="00ED3EC2">
        <w:rPr>
          <w:rFonts w:ascii="Arial" w:eastAsia="Times New Roman" w:hAnsi="Arial" w:cs="Arial"/>
          <w:bCs/>
        </w:rPr>
        <w:t>koji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su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zaduženi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za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evakuaciju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spašavanje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provode</w:t>
      </w:r>
      <w:r w:rsidRPr="00ED3EC2">
        <w:rPr>
          <w:rFonts w:ascii="Arial" w:eastAsia="Times New Roman" w:hAnsi="Arial" w:cs="Arial"/>
          <w:bCs/>
          <w:spacing w:val="-33"/>
        </w:rPr>
        <w:t xml:space="preserve"> </w:t>
      </w:r>
      <w:r w:rsidRPr="00ED3EC2">
        <w:rPr>
          <w:rFonts w:ascii="Arial" w:eastAsia="Times New Roman" w:hAnsi="Arial" w:cs="Arial"/>
          <w:bCs/>
        </w:rPr>
        <w:t>uzbunjivanje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34"/>
        </w:rPr>
        <w:t xml:space="preserve"> </w:t>
      </w:r>
      <w:r w:rsidRPr="00ED3EC2">
        <w:rPr>
          <w:rFonts w:ascii="Arial" w:eastAsia="Times New Roman" w:hAnsi="Arial" w:cs="Arial"/>
          <w:bCs/>
        </w:rPr>
        <w:t>obavješćivanje učenika,</w:t>
      </w:r>
      <w:r w:rsidRPr="00ED3EC2">
        <w:rPr>
          <w:rFonts w:ascii="Arial" w:eastAsia="Times New Roman" w:hAnsi="Arial" w:cs="Arial"/>
          <w:bCs/>
          <w:spacing w:val="-4"/>
        </w:rPr>
        <w:t xml:space="preserve"> </w:t>
      </w:r>
      <w:r w:rsidRPr="00ED3EC2">
        <w:rPr>
          <w:rFonts w:ascii="Arial" w:eastAsia="Times New Roman" w:hAnsi="Arial" w:cs="Arial"/>
          <w:bCs/>
        </w:rPr>
        <w:t>radnika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i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ostalih zatečenih osoba u prostoru Škole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te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po</w:t>
      </w:r>
      <w:r w:rsidRPr="00ED3EC2">
        <w:rPr>
          <w:rFonts w:ascii="Arial" w:eastAsia="Times New Roman" w:hAnsi="Arial" w:cs="Arial"/>
          <w:bCs/>
          <w:spacing w:val="-6"/>
        </w:rPr>
        <w:t xml:space="preserve"> </w:t>
      </w:r>
      <w:r w:rsidRPr="00ED3EC2">
        <w:rPr>
          <w:rFonts w:ascii="Arial" w:eastAsia="Times New Roman" w:hAnsi="Arial" w:cs="Arial"/>
          <w:bCs/>
        </w:rPr>
        <w:t>potrebi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provode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evakuaciju</w:t>
      </w:r>
      <w:r w:rsidRPr="00ED3EC2">
        <w:rPr>
          <w:rFonts w:ascii="Arial" w:eastAsia="Times New Roman" w:hAnsi="Arial" w:cs="Arial"/>
          <w:bCs/>
          <w:spacing w:val="-5"/>
        </w:rPr>
        <w:t xml:space="preserve"> </w:t>
      </w:r>
      <w:r w:rsidRPr="00ED3EC2">
        <w:rPr>
          <w:rFonts w:ascii="Arial" w:eastAsia="Times New Roman" w:hAnsi="Arial" w:cs="Arial"/>
          <w:bCs/>
        </w:rPr>
        <w:t>istih.</w:t>
      </w:r>
    </w:p>
    <w:p w14:paraId="57AE474F" w14:textId="77F6BDE1" w:rsidR="00ED3EC2" w:rsidRPr="009F1306" w:rsidRDefault="00406D68" w:rsidP="00406D68">
      <w:pPr>
        <w:pStyle w:val="Naslov1"/>
        <w:rPr>
          <w:rFonts w:eastAsia="Times New Roman"/>
          <w:color w:val="auto"/>
        </w:rPr>
      </w:pPr>
      <w:bookmarkStart w:id="51" w:name="_Toc210379584"/>
      <w:r w:rsidRPr="009F1306">
        <w:rPr>
          <w:color w:val="auto"/>
        </w:rPr>
        <w:t>VIII.</w:t>
      </w:r>
      <w:r w:rsidR="00ED3EC2" w:rsidRPr="009F1306">
        <w:rPr>
          <w:color w:val="auto"/>
        </w:rPr>
        <w:t>PROVJERA INTERNOG SUSTAVA UZBUNJIVANJA, OBAVJEŠĆIVANJA I  PRIJAMU</w:t>
      </w:r>
      <w:r w:rsidR="00ED3EC2" w:rsidRPr="009F1306">
        <w:rPr>
          <w:color w:val="auto"/>
          <w:spacing w:val="-2"/>
        </w:rPr>
        <w:t xml:space="preserve"> </w:t>
      </w:r>
      <w:r w:rsidR="00ED3EC2" w:rsidRPr="009F1306">
        <w:rPr>
          <w:color w:val="auto"/>
        </w:rPr>
        <w:t>PRIOPĆENJA</w:t>
      </w:r>
      <w:bookmarkEnd w:id="51"/>
    </w:p>
    <w:p w14:paraId="23D63A62" w14:textId="4907D109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2973F6B8" w14:textId="77777777" w:rsidR="00ED3EC2" w:rsidRPr="00ED3EC2" w:rsidRDefault="00ED3EC2" w:rsidP="00406D68">
      <w:pPr>
        <w:widowControl w:val="0"/>
        <w:autoSpaceDE w:val="0"/>
        <w:autoSpaceDN w:val="0"/>
        <w:spacing w:before="1" w:after="0" w:line="276" w:lineRule="auto"/>
        <w:ind w:right="149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Najmanje jednom godišnje treba provoditi provjeru funkcioniranja sustava uzbunjivanja, obavješćivanja i prijema priopćenja.</w:t>
      </w:r>
    </w:p>
    <w:p w14:paraId="60CCB3C1" w14:textId="77777777" w:rsidR="00ED3EC2" w:rsidRPr="00ED3EC2" w:rsidRDefault="00ED3EC2" w:rsidP="00406D68">
      <w:pPr>
        <w:widowControl w:val="0"/>
        <w:autoSpaceDE w:val="0"/>
        <w:autoSpaceDN w:val="0"/>
        <w:spacing w:before="1" w:after="0" w:line="276" w:lineRule="auto"/>
        <w:ind w:right="149"/>
        <w:jc w:val="both"/>
        <w:rPr>
          <w:rFonts w:ascii="Arial" w:eastAsia="Times New Roman" w:hAnsi="Arial" w:cs="Arial"/>
          <w:spacing w:val="-4"/>
        </w:rPr>
      </w:pPr>
      <w:r w:rsidRPr="00ED3EC2">
        <w:rPr>
          <w:rFonts w:ascii="Arial" w:eastAsia="Times New Roman" w:hAnsi="Arial" w:cs="Arial"/>
        </w:rPr>
        <w:t>Provjerom rukovode odgovorne osobe zadužene za prijam priopćenja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o</w:t>
      </w:r>
      <w:r w:rsidRPr="00ED3EC2">
        <w:rPr>
          <w:rFonts w:ascii="Arial" w:eastAsia="Times New Roman" w:hAnsi="Arial" w:cs="Arial"/>
          <w:spacing w:val="-7"/>
        </w:rPr>
        <w:t xml:space="preserve"> </w:t>
      </w:r>
      <w:r w:rsidRPr="00ED3EC2">
        <w:rPr>
          <w:rFonts w:ascii="Arial" w:eastAsia="Times New Roman" w:hAnsi="Arial" w:cs="Arial"/>
        </w:rPr>
        <w:t>vrsti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opasnosti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mjerama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koje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treba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poduzeti.</w:t>
      </w:r>
      <w:r w:rsidRPr="00ED3EC2">
        <w:rPr>
          <w:rFonts w:ascii="Arial" w:eastAsia="Times New Roman" w:hAnsi="Arial" w:cs="Arial"/>
          <w:spacing w:val="-4"/>
        </w:rPr>
        <w:t xml:space="preserve"> </w:t>
      </w:r>
    </w:p>
    <w:p w14:paraId="2818D4D2" w14:textId="77777777" w:rsidR="00ED3EC2" w:rsidRPr="00ED3EC2" w:rsidRDefault="00ED3EC2" w:rsidP="00406D68">
      <w:pPr>
        <w:widowControl w:val="0"/>
        <w:autoSpaceDE w:val="0"/>
        <w:autoSpaceDN w:val="0"/>
        <w:spacing w:before="1" w:after="0" w:line="276" w:lineRule="auto"/>
        <w:ind w:right="149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Provjera</w:t>
      </w:r>
      <w:r w:rsidRPr="00ED3EC2">
        <w:rPr>
          <w:rFonts w:ascii="Arial" w:eastAsia="Times New Roman" w:hAnsi="Arial" w:cs="Arial"/>
          <w:spacing w:val="-5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obavlja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tako</w:t>
      </w:r>
      <w:r w:rsidRPr="00ED3EC2">
        <w:rPr>
          <w:rFonts w:ascii="Arial" w:eastAsia="Times New Roman" w:hAnsi="Arial" w:cs="Arial"/>
          <w:spacing w:val="-7"/>
        </w:rPr>
        <w:t xml:space="preserve"> </w:t>
      </w:r>
      <w:r w:rsidRPr="00ED3EC2">
        <w:rPr>
          <w:rFonts w:ascii="Arial" w:eastAsia="Times New Roman" w:hAnsi="Arial" w:cs="Arial"/>
        </w:rPr>
        <w:t>da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>se</w:t>
      </w:r>
      <w:r w:rsidRPr="00ED3EC2">
        <w:rPr>
          <w:rFonts w:ascii="Arial" w:eastAsia="Times New Roman" w:hAnsi="Arial" w:cs="Arial"/>
          <w:spacing w:val="-4"/>
        </w:rPr>
        <w:t xml:space="preserve"> </w:t>
      </w:r>
      <w:r w:rsidRPr="00ED3EC2">
        <w:rPr>
          <w:rFonts w:ascii="Arial" w:eastAsia="Times New Roman" w:hAnsi="Arial" w:cs="Arial"/>
        </w:rPr>
        <w:t xml:space="preserve">simulira stvarna situacija uzbunjivanja, obavješćivanja i prijema priopćenja. </w:t>
      </w:r>
    </w:p>
    <w:p w14:paraId="4BEB3563" w14:textId="53067CA6" w:rsidR="00ED3EC2" w:rsidRPr="00220F1F" w:rsidRDefault="00ED3EC2" w:rsidP="00220F1F">
      <w:pPr>
        <w:widowControl w:val="0"/>
        <w:autoSpaceDE w:val="0"/>
        <w:autoSpaceDN w:val="0"/>
        <w:spacing w:before="1" w:after="0" w:line="276" w:lineRule="auto"/>
        <w:ind w:right="149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 xml:space="preserve">O svakoj provedenoj provjeri odgovorne osobe zadužene za prijam priopćenja o vrsti </w:t>
      </w:r>
      <w:r w:rsidRPr="00ED3EC2">
        <w:rPr>
          <w:rFonts w:ascii="Arial" w:eastAsia="Times New Roman" w:hAnsi="Arial" w:cs="Arial"/>
        </w:rPr>
        <w:lastRenderedPageBreak/>
        <w:t>opasnosti i mjerama koje treba poduzeti obvezene</w:t>
      </w:r>
      <w:r w:rsidRPr="00ED3EC2">
        <w:rPr>
          <w:rFonts w:ascii="Arial" w:eastAsia="Times New Roman" w:hAnsi="Arial" w:cs="Arial"/>
          <w:spacing w:val="-12"/>
        </w:rPr>
        <w:t xml:space="preserve"> </w:t>
      </w:r>
      <w:r w:rsidRPr="00ED3EC2">
        <w:rPr>
          <w:rFonts w:ascii="Arial" w:eastAsia="Times New Roman" w:hAnsi="Arial" w:cs="Arial"/>
        </w:rPr>
        <w:t>su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izraditi</w:t>
      </w:r>
      <w:r w:rsidRPr="00ED3EC2">
        <w:rPr>
          <w:rFonts w:ascii="Arial" w:eastAsia="Times New Roman" w:hAnsi="Arial" w:cs="Arial"/>
          <w:spacing w:val="-12"/>
        </w:rPr>
        <w:t xml:space="preserve"> </w:t>
      </w:r>
      <w:r w:rsidRPr="00ED3EC2">
        <w:rPr>
          <w:rFonts w:ascii="Arial" w:eastAsia="Times New Roman" w:hAnsi="Arial" w:cs="Arial"/>
        </w:rPr>
        <w:t>izvješće</w:t>
      </w:r>
      <w:r w:rsidRPr="00ED3EC2">
        <w:rPr>
          <w:rFonts w:ascii="Arial" w:eastAsia="Times New Roman" w:hAnsi="Arial" w:cs="Arial"/>
          <w:spacing w:val="-10"/>
        </w:rPr>
        <w:t xml:space="preserve"> </w:t>
      </w:r>
      <w:r w:rsidRPr="00ED3EC2">
        <w:rPr>
          <w:rFonts w:ascii="Arial" w:eastAsia="Times New Roman" w:hAnsi="Arial" w:cs="Arial"/>
        </w:rPr>
        <w:t>te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ga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dostaviti</w:t>
      </w:r>
      <w:r w:rsidRPr="00ED3EC2">
        <w:rPr>
          <w:rFonts w:ascii="Arial" w:eastAsia="Times New Roman" w:hAnsi="Arial" w:cs="Arial"/>
          <w:spacing w:val="-8"/>
        </w:rPr>
        <w:t xml:space="preserve"> </w:t>
      </w:r>
      <w:r w:rsidRPr="00ED3EC2">
        <w:rPr>
          <w:rFonts w:ascii="Arial" w:eastAsia="Times New Roman" w:hAnsi="Arial" w:cs="Arial"/>
        </w:rPr>
        <w:t>ravnatelju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Škole,</w:t>
      </w:r>
      <w:r w:rsidRPr="00ED3EC2">
        <w:rPr>
          <w:rFonts w:ascii="Arial" w:eastAsia="Times New Roman" w:hAnsi="Arial" w:cs="Arial"/>
          <w:spacing w:val="-10"/>
        </w:rPr>
        <w:t xml:space="preserve"> </w:t>
      </w:r>
      <w:r w:rsidRPr="00ED3EC2">
        <w:rPr>
          <w:rFonts w:ascii="Arial" w:eastAsia="Times New Roman" w:hAnsi="Arial" w:cs="Arial"/>
        </w:rPr>
        <w:t>pismenim</w:t>
      </w:r>
      <w:r w:rsidRPr="00ED3EC2">
        <w:rPr>
          <w:rFonts w:ascii="Arial" w:eastAsia="Times New Roman" w:hAnsi="Arial" w:cs="Arial"/>
          <w:spacing w:val="-12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usmenim</w:t>
      </w:r>
      <w:r w:rsidRPr="00ED3EC2">
        <w:rPr>
          <w:rFonts w:ascii="Arial" w:eastAsia="Times New Roman" w:hAnsi="Arial" w:cs="Arial"/>
          <w:spacing w:val="-11"/>
        </w:rPr>
        <w:t xml:space="preserve"> </w:t>
      </w:r>
      <w:r w:rsidRPr="00ED3EC2">
        <w:rPr>
          <w:rFonts w:ascii="Arial" w:eastAsia="Times New Roman" w:hAnsi="Arial" w:cs="Arial"/>
        </w:rPr>
        <w:t>putem te ako su uočene slabosti i nedostaci u sustavu, dužni su predložiti i provesti mjere</w:t>
      </w:r>
      <w:r w:rsidRPr="00ED3EC2">
        <w:rPr>
          <w:rFonts w:ascii="Arial" w:eastAsia="Times New Roman" w:hAnsi="Arial" w:cs="Arial"/>
          <w:spacing w:val="-3"/>
        </w:rPr>
        <w:t xml:space="preserve"> </w:t>
      </w:r>
      <w:r w:rsidRPr="00ED3EC2">
        <w:rPr>
          <w:rFonts w:ascii="Arial" w:eastAsia="Times New Roman" w:hAnsi="Arial" w:cs="Arial"/>
        </w:rPr>
        <w:t>poboljšanja.</w:t>
      </w:r>
    </w:p>
    <w:p w14:paraId="269E5413" w14:textId="0D462ADE" w:rsidR="00ED3EC2" w:rsidRPr="009F1306" w:rsidRDefault="00406D68" w:rsidP="00406D68">
      <w:pPr>
        <w:pStyle w:val="Naslov1"/>
        <w:rPr>
          <w:rFonts w:eastAsia="Times New Roman"/>
          <w:color w:val="auto"/>
        </w:rPr>
      </w:pPr>
      <w:bookmarkStart w:id="52" w:name="_Toc210379585"/>
      <w:r w:rsidRPr="009F1306">
        <w:rPr>
          <w:rFonts w:eastAsia="Times New Roman"/>
          <w:color w:val="auto"/>
        </w:rPr>
        <w:t>IX.</w:t>
      </w:r>
      <w:r w:rsidR="00ED3EC2" w:rsidRPr="009F1306">
        <w:rPr>
          <w:rFonts w:eastAsia="Times New Roman"/>
          <w:color w:val="auto"/>
        </w:rPr>
        <w:t>OSTALE</w:t>
      </w:r>
      <w:r w:rsidR="00ED3EC2" w:rsidRPr="009F1306">
        <w:rPr>
          <w:rFonts w:eastAsia="Times New Roman"/>
          <w:color w:val="auto"/>
          <w:spacing w:val="-1"/>
        </w:rPr>
        <w:t xml:space="preserve"> </w:t>
      </w:r>
      <w:r w:rsidR="00ED3EC2" w:rsidRPr="009F1306">
        <w:rPr>
          <w:rFonts w:eastAsia="Times New Roman"/>
          <w:color w:val="auto"/>
        </w:rPr>
        <w:t>ODREDBE</w:t>
      </w:r>
      <w:bookmarkEnd w:id="52"/>
    </w:p>
    <w:p w14:paraId="078223A6" w14:textId="0A4A7890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584875F2" w14:textId="77777777" w:rsidR="00ED3EC2" w:rsidRPr="00ED3EC2" w:rsidRDefault="00ED3EC2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Mjere provođenja evakuacije i spašavanja propisane Zakonom, a konkretno razrađene u Planu evakuacije i spašavanja Škole.</w:t>
      </w:r>
    </w:p>
    <w:p w14:paraId="6EE1BC0C" w14:textId="77777777" w:rsidR="00ED3EC2" w:rsidRPr="00ED3EC2" w:rsidRDefault="00ED3EC2" w:rsidP="00ED3EC2">
      <w:pPr>
        <w:widowControl w:val="0"/>
        <w:autoSpaceDE w:val="0"/>
        <w:autoSpaceDN w:val="0"/>
        <w:spacing w:before="4" w:after="0" w:line="276" w:lineRule="auto"/>
        <w:rPr>
          <w:rFonts w:ascii="Arial" w:eastAsia="Times New Roman" w:hAnsi="Arial" w:cs="Arial"/>
        </w:rPr>
      </w:pPr>
    </w:p>
    <w:p w14:paraId="64F81137" w14:textId="77777777" w:rsidR="00ED3EC2" w:rsidRPr="00ED3EC2" w:rsidRDefault="00ED3EC2" w:rsidP="00406D68">
      <w:pPr>
        <w:widowControl w:val="0"/>
        <w:autoSpaceDE w:val="0"/>
        <w:autoSpaceDN w:val="0"/>
        <w:spacing w:after="0" w:line="276" w:lineRule="auto"/>
        <w:ind w:right="150"/>
        <w:jc w:val="both"/>
        <w:rPr>
          <w:rFonts w:ascii="Arial" w:eastAsia="Times New Roman" w:hAnsi="Arial" w:cs="Arial"/>
          <w:spacing w:val="-18"/>
        </w:rPr>
      </w:pPr>
      <w:r w:rsidRPr="00ED3EC2">
        <w:rPr>
          <w:rFonts w:ascii="Arial" w:eastAsia="Times New Roman" w:hAnsi="Arial" w:cs="Arial"/>
        </w:rPr>
        <w:t>Temeljem članka 55. stavka 4. Zakona o zaštiti na radu</w:t>
      </w:r>
      <w:r w:rsidRPr="00ED3EC2">
        <w:rPr>
          <w:rFonts w:ascii="Arial" w:eastAsia="Times New Roman" w:hAnsi="Arial" w:cs="Arial"/>
          <w:lang w:val="pl-PL"/>
        </w:rPr>
        <w:t xml:space="preserve"> radu </w:t>
      </w:r>
      <w:r w:rsidRPr="00ED3EC2">
        <w:rPr>
          <w:rFonts w:ascii="Arial" w:eastAsia="Times New Roman" w:hAnsi="Arial" w:cs="Arial"/>
          <w:snapToGrid w:val="0"/>
          <w:lang w:val="pl-PL"/>
        </w:rPr>
        <w:t>(„Narodne novine”, broj: 71/2014., 118/2014., 94/2018. i 96/2018.)</w:t>
      </w:r>
      <w:r w:rsidRPr="00ED3EC2">
        <w:rPr>
          <w:rFonts w:ascii="Arial" w:eastAsia="Times New Roman" w:hAnsi="Arial" w:cs="Arial"/>
        </w:rPr>
        <w:t xml:space="preserve"> propisana je obveza poslodavca za osposobljavanje radnika, glede postupanja u slučaju nastanka neposrednih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značajnih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rizika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za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život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i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zdravlje,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kojima</w:t>
      </w:r>
      <w:r w:rsidRPr="00ED3EC2">
        <w:rPr>
          <w:rFonts w:ascii="Arial" w:eastAsia="Times New Roman" w:hAnsi="Arial" w:cs="Arial"/>
          <w:spacing w:val="-17"/>
        </w:rPr>
        <w:t xml:space="preserve"> </w:t>
      </w:r>
      <w:r w:rsidRPr="00ED3EC2">
        <w:rPr>
          <w:rFonts w:ascii="Arial" w:eastAsia="Times New Roman" w:hAnsi="Arial" w:cs="Arial"/>
        </w:rPr>
        <w:t>su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izloženi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ili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mogu</w:t>
      </w:r>
      <w:r w:rsidRPr="00ED3EC2">
        <w:rPr>
          <w:rFonts w:ascii="Arial" w:eastAsia="Times New Roman" w:hAnsi="Arial" w:cs="Arial"/>
          <w:spacing w:val="-19"/>
        </w:rPr>
        <w:t xml:space="preserve"> </w:t>
      </w:r>
      <w:r w:rsidRPr="00ED3EC2">
        <w:rPr>
          <w:rFonts w:ascii="Arial" w:eastAsia="Times New Roman" w:hAnsi="Arial" w:cs="Arial"/>
        </w:rPr>
        <w:t>biti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izloženi.</w:t>
      </w:r>
      <w:r w:rsidRPr="00ED3EC2">
        <w:rPr>
          <w:rFonts w:ascii="Arial" w:eastAsia="Times New Roman" w:hAnsi="Arial" w:cs="Arial"/>
          <w:spacing w:val="-18"/>
        </w:rPr>
        <w:t xml:space="preserve"> </w:t>
      </w:r>
    </w:p>
    <w:p w14:paraId="1BB96ABC" w14:textId="77777777" w:rsidR="00ED3EC2" w:rsidRPr="00ED3EC2" w:rsidRDefault="00ED3EC2" w:rsidP="00406D68">
      <w:pPr>
        <w:widowControl w:val="0"/>
        <w:autoSpaceDE w:val="0"/>
        <w:autoSpaceDN w:val="0"/>
        <w:spacing w:after="0" w:line="276" w:lineRule="auto"/>
        <w:ind w:right="150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Stavak</w:t>
      </w:r>
      <w:r w:rsidRPr="00ED3EC2">
        <w:rPr>
          <w:rFonts w:ascii="Arial" w:eastAsia="Times New Roman" w:hAnsi="Arial" w:cs="Arial"/>
          <w:spacing w:val="-18"/>
        </w:rPr>
        <w:t xml:space="preserve"> </w:t>
      </w:r>
      <w:r w:rsidRPr="00ED3EC2">
        <w:rPr>
          <w:rFonts w:ascii="Arial" w:eastAsia="Times New Roman" w:hAnsi="Arial" w:cs="Arial"/>
        </w:rPr>
        <w:t>5. navedenoga Zakona  propisuje obvezu provođenja vježbe evakuacije i spašavanja minimalno jednom u dvije</w:t>
      </w:r>
      <w:r w:rsidRPr="00ED3EC2">
        <w:rPr>
          <w:rFonts w:ascii="Arial" w:eastAsia="Times New Roman" w:hAnsi="Arial" w:cs="Arial"/>
          <w:spacing w:val="-31"/>
        </w:rPr>
        <w:t xml:space="preserve"> </w:t>
      </w:r>
      <w:r w:rsidRPr="00ED3EC2">
        <w:rPr>
          <w:rFonts w:ascii="Arial" w:eastAsia="Times New Roman" w:hAnsi="Arial" w:cs="Arial"/>
        </w:rPr>
        <w:t>godine.</w:t>
      </w:r>
    </w:p>
    <w:p w14:paraId="33407C86" w14:textId="77777777" w:rsidR="00ED3EC2" w:rsidRPr="00ED3EC2" w:rsidRDefault="00ED3EC2" w:rsidP="00406D68">
      <w:pPr>
        <w:widowControl w:val="0"/>
        <w:autoSpaceDE w:val="0"/>
        <w:autoSpaceDN w:val="0"/>
        <w:spacing w:after="0" w:line="276" w:lineRule="auto"/>
        <w:ind w:right="150"/>
        <w:jc w:val="both"/>
        <w:rPr>
          <w:rFonts w:ascii="Arial" w:eastAsia="Times New Roman" w:hAnsi="Arial" w:cs="Arial"/>
        </w:rPr>
      </w:pPr>
      <w:r w:rsidRPr="00ED3EC2">
        <w:rPr>
          <w:rFonts w:ascii="Arial" w:eastAsia="Times New Roman" w:hAnsi="Arial" w:cs="Arial"/>
        </w:rPr>
        <w:t>Navedenu obvezu Škola redovito izvršava, odnosno kroz vježbe  se potvrđuje da se evakuacija učenika, radnika i ostalih zatečenih osoba u prostoru Škole provodi sukladno Planu evakuacije i spašavanja.</w:t>
      </w:r>
    </w:p>
    <w:p w14:paraId="65FFE8ED" w14:textId="1A6FACDC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0E21C815" w14:textId="77777777" w:rsidR="00406D68" w:rsidRPr="00406D68" w:rsidRDefault="00406D68" w:rsidP="00406D68">
      <w:pPr>
        <w:widowControl w:val="0"/>
        <w:autoSpaceDE w:val="0"/>
        <w:autoSpaceDN w:val="0"/>
        <w:spacing w:before="1" w:after="0" w:line="276" w:lineRule="auto"/>
        <w:ind w:right="151"/>
        <w:jc w:val="both"/>
        <w:rPr>
          <w:rFonts w:ascii="Arial" w:eastAsia="Times New Roman" w:hAnsi="Arial" w:cs="Arial"/>
        </w:rPr>
      </w:pPr>
      <w:r w:rsidRPr="00406D68">
        <w:rPr>
          <w:rFonts w:ascii="Arial" w:eastAsia="Times New Roman" w:hAnsi="Arial" w:cs="Arial"/>
        </w:rPr>
        <w:t>Ovaj</w:t>
      </w:r>
      <w:r w:rsidRPr="00406D68">
        <w:rPr>
          <w:rFonts w:ascii="Arial" w:eastAsia="Times New Roman" w:hAnsi="Arial" w:cs="Arial"/>
          <w:spacing w:val="-26"/>
        </w:rPr>
        <w:t xml:space="preserve"> </w:t>
      </w:r>
      <w:r w:rsidRPr="00406D68">
        <w:rPr>
          <w:rFonts w:ascii="Arial" w:eastAsia="Times New Roman" w:hAnsi="Arial" w:cs="Arial"/>
        </w:rPr>
        <w:t>Elaborat</w:t>
      </w:r>
      <w:r w:rsidRPr="00406D68">
        <w:rPr>
          <w:rFonts w:ascii="Arial" w:eastAsia="Times New Roman" w:hAnsi="Arial" w:cs="Arial"/>
          <w:spacing w:val="-27"/>
        </w:rPr>
        <w:t xml:space="preserve"> </w:t>
      </w:r>
      <w:r w:rsidRPr="00406D68">
        <w:rPr>
          <w:rFonts w:ascii="Arial" w:eastAsia="Times New Roman" w:hAnsi="Arial" w:cs="Arial"/>
        </w:rPr>
        <w:t>za</w:t>
      </w:r>
      <w:r w:rsidRPr="00406D68">
        <w:rPr>
          <w:rFonts w:ascii="Arial" w:eastAsia="Times New Roman" w:hAnsi="Arial" w:cs="Arial"/>
          <w:spacing w:val="-26"/>
        </w:rPr>
        <w:t xml:space="preserve"> </w:t>
      </w:r>
      <w:r w:rsidRPr="00406D68">
        <w:rPr>
          <w:rFonts w:ascii="Arial" w:eastAsia="Times New Roman" w:hAnsi="Arial" w:cs="Arial"/>
        </w:rPr>
        <w:t>uspostavu</w:t>
      </w:r>
      <w:r w:rsidRPr="00406D68">
        <w:rPr>
          <w:rFonts w:ascii="Arial" w:eastAsia="Times New Roman" w:hAnsi="Arial" w:cs="Arial"/>
          <w:spacing w:val="-25"/>
        </w:rPr>
        <w:t xml:space="preserve"> </w:t>
      </w:r>
      <w:r w:rsidRPr="00406D68">
        <w:rPr>
          <w:rFonts w:ascii="Arial" w:eastAsia="Times New Roman" w:hAnsi="Arial" w:cs="Arial"/>
        </w:rPr>
        <w:t>internog</w:t>
      </w:r>
      <w:r w:rsidRPr="00406D68">
        <w:rPr>
          <w:rFonts w:ascii="Arial" w:eastAsia="Times New Roman" w:hAnsi="Arial" w:cs="Arial"/>
          <w:spacing w:val="-26"/>
        </w:rPr>
        <w:t xml:space="preserve"> </w:t>
      </w:r>
      <w:r w:rsidRPr="00406D68">
        <w:rPr>
          <w:rFonts w:ascii="Arial" w:eastAsia="Times New Roman" w:hAnsi="Arial" w:cs="Arial"/>
        </w:rPr>
        <w:t>sustava</w:t>
      </w:r>
      <w:r w:rsidRPr="00406D68">
        <w:rPr>
          <w:rFonts w:ascii="Arial" w:eastAsia="Times New Roman" w:hAnsi="Arial" w:cs="Arial"/>
          <w:spacing w:val="-26"/>
        </w:rPr>
        <w:t xml:space="preserve"> </w:t>
      </w:r>
      <w:r w:rsidRPr="00406D68">
        <w:rPr>
          <w:rFonts w:ascii="Arial" w:eastAsia="Times New Roman" w:hAnsi="Arial" w:cs="Arial"/>
        </w:rPr>
        <w:t>uzbunjivanja</w:t>
      </w:r>
      <w:r w:rsidRPr="00406D68">
        <w:rPr>
          <w:rFonts w:ascii="Arial" w:eastAsia="Times New Roman" w:hAnsi="Arial" w:cs="Arial"/>
          <w:spacing w:val="-26"/>
        </w:rPr>
        <w:t xml:space="preserve"> </w:t>
      </w:r>
      <w:r w:rsidRPr="00406D68">
        <w:rPr>
          <w:rFonts w:ascii="Arial" w:eastAsia="Times New Roman" w:hAnsi="Arial" w:cs="Arial"/>
        </w:rPr>
        <w:t>i</w:t>
      </w:r>
      <w:r w:rsidRPr="00406D68">
        <w:rPr>
          <w:rFonts w:ascii="Arial" w:eastAsia="Times New Roman" w:hAnsi="Arial" w:cs="Arial"/>
          <w:spacing w:val="-26"/>
        </w:rPr>
        <w:t xml:space="preserve"> </w:t>
      </w:r>
      <w:r w:rsidRPr="00406D68">
        <w:rPr>
          <w:rFonts w:ascii="Arial" w:eastAsia="Times New Roman" w:hAnsi="Arial" w:cs="Arial"/>
        </w:rPr>
        <w:t>obavješćivanja</w:t>
      </w:r>
      <w:r w:rsidRPr="00406D68">
        <w:rPr>
          <w:rFonts w:ascii="Arial" w:eastAsia="Times New Roman" w:hAnsi="Arial" w:cs="Arial"/>
          <w:spacing w:val="-25"/>
        </w:rPr>
        <w:t xml:space="preserve"> </w:t>
      </w:r>
      <w:r w:rsidRPr="00406D68">
        <w:rPr>
          <w:rFonts w:ascii="Arial" w:eastAsia="Times New Roman" w:hAnsi="Arial" w:cs="Arial"/>
        </w:rPr>
        <w:t>objavljuje</w:t>
      </w:r>
      <w:r w:rsidRPr="00406D68">
        <w:rPr>
          <w:rFonts w:ascii="Arial" w:eastAsia="Times New Roman" w:hAnsi="Arial" w:cs="Arial"/>
          <w:spacing w:val="-26"/>
        </w:rPr>
        <w:t xml:space="preserve"> </w:t>
      </w:r>
      <w:r w:rsidRPr="00406D68">
        <w:rPr>
          <w:rFonts w:ascii="Arial" w:eastAsia="Times New Roman" w:hAnsi="Arial" w:cs="Arial"/>
        </w:rPr>
        <w:t>se</w:t>
      </w:r>
      <w:r w:rsidRPr="00406D68">
        <w:rPr>
          <w:rFonts w:ascii="Arial" w:eastAsia="Times New Roman" w:hAnsi="Arial" w:cs="Arial"/>
          <w:spacing w:val="-26"/>
        </w:rPr>
        <w:t xml:space="preserve"> </w:t>
      </w:r>
      <w:r w:rsidRPr="00406D68">
        <w:rPr>
          <w:rFonts w:ascii="Arial" w:eastAsia="Times New Roman" w:hAnsi="Arial" w:cs="Arial"/>
        </w:rPr>
        <w:t>na</w:t>
      </w:r>
      <w:r w:rsidRPr="00406D68">
        <w:rPr>
          <w:rFonts w:ascii="Arial" w:eastAsia="Times New Roman" w:hAnsi="Arial" w:cs="Arial"/>
          <w:spacing w:val="8"/>
        </w:rPr>
        <w:t xml:space="preserve"> </w:t>
      </w:r>
      <w:r w:rsidRPr="00406D68">
        <w:rPr>
          <w:rFonts w:ascii="Arial" w:eastAsia="Times New Roman" w:hAnsi="Arial" w:cs="Arial"/>
        </w:rPr>
        <w:t>oglasnoj ploči i službenoj mrežnoj stranici</w:t>
      </w:r>
      <w:r w:rsidRPr="00406D68">
        <w:rPr>
          <w:rFonts w:ascii="Arial" w:eastAsia="Times New Roman" w:hAnsi="Arial" w:cs="Arial"/>
          <w:spacing w:val="-10"/>
        </w:rPr>
        <w:t xml:space="preserve"> </w:t>
      </w:r>
      <w:r w:rsidRPr="00406D68">
        <w:rPr>
          <w:rFonts w:ascii="Arial" w:eastAsia="Times New Roman" w:hAnsi="Arial" w:cs="Arial"/>
        </w:rPr>
        <w:t>Škole.</w:t>
      </w:r>
    </w:p>
    <w:p w14:paraId="41057651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406D68">
        <w:rPr>
          <w:rFonts w:ascii="Arial" w:eastAsia="Times New Roman" w:hAnsi="Arial" w:cs="Arial"/>
        </w:rPr>
        <w:t>Elaborat stupa na snagu danom donošenja i dostavlja se na zahtjev nadležnom centru 112.</w:t>
      </w:r>
    </w:p>
    <w:p w14:paraId="49472214" w14:textId="575B6CBF" w:rsidR="00ED3EC2" w:rsidRDefault="00ED3EC2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4DCDBF24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406D68">
        <w:rPr>
          <w:rFonts w:ascii="Arial" w:eastAsia="Times New Roman" w:hAnsi="Arial" w:cs="Arial"/>
          <w:b/>
          <w:bCs/>
        </w:rPr>
        <w:t>Službena zabilješka:</w:t>
      </w:r>
    </w:p>
    <w:p w14:paraId="692AB878" w14:textId="65051CBC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406D68">
        <w:rPr>
          <w:rFonts w:ascii="Arial" w:eastAsia="Times New Roman" w:hAnsi="Arial" w:cs="Arial"/>
        </w:rPr>
        <w:t xml:space="preserve">Elaborat o internom sustavu uzbunjivanja donijela je </w:t>
      </w:r>
      <w:r w:rsidR="004C0530">
        <w:rPr>
          <w:rFonts w:ascii="Arial" w:eastAsia="Times New Roman" w:hAnsi="Arial" w:cs="Arial"/>
        </w:rPr>
        <w:t>r</w:t>
      </w:r>
      <w:r w:rsidRPr="00406D68">
        <w:rPr>
          <w:rFonts w:ascii="Arial" w:eastAsia="Times New Roman" w:hAnsi="Arial" w:cs="Arial"/>
        </w:rPr>
        <w:t>avnateljica dana 22. rujna 2025.</w:t>
      </w:r>
      <w:r w:rsidR="00E83EC4">
        <w:rPr>
          <w:rFonts w:ascii="Arial" w:eastAsia="Times New Roman" w:hAnsi="Arial" w:cs="Arial"/>
        </w:rPr>
        <w:t xml:space="preserve"> godine</w:t>
      </w:r>
      <w:r w:rsidRPr="00406D68">
        <w:rPr>
          <w:rFonts w:ascii="Arial" w:eastAsia="Times New Roman" w:hAnsi="Arial" w:cs="Arial"/>
        </w:rPr>
        <w:t xml:space="preserve"> nakon čega je </w:t>
      </w:r>
      <w:r w:rsidRPr="00406D68">
        <w:rPr>
          <w:rFonts w:ascii="Arial" w:eastAsia="Times New Roman" w:hAnsi="Arial" w:cs="Arial"/>
          <w:color w:val="000000"/>
        </w:rPr>
        <w:t>objavljen na službenim stranicama (</w:t>
      </w:r>
      <w:hyperlink r:id="rId9" w:history="1">
        <w:r w:rsidRPr="00406D68">
          <w:rPr>
            <w:rFonts w:ascii="Arial" w:eastAsia="Times New Roman" w:hAnsi="Arial" w:cs="Arial"/>
            <w:color w:val="0000FF"/>
            <w:u w:val="single"/>
          </w:rPr>
          <w:t>https://os-kzrinska-mecencani.skole.hr/</w:t>
        </w:r>
      </w:hyperlink>
      <w:r w:rsidRPr="00406D68">
        <w:rPr>
          <w:rFonts w:ascii="Arial" w:eastAsia="Times New Roman" w:hAnsi="Arial" w:cs="Arial"/>
          <w:color w:val="000000"/>
        </w:rPr>
        <w:t xml:space="preserve">) i oglasnoj ploči Osnovne škole Katarina Zrinska </w:t>
      </w:r>
      <w:proofErr w:type="spellStart"/>
      <w:r w:rsidRPr="00406D68">
        <w:rPr>
          <w:rFonts w:ascii="Arial" w:eastAsia="Times New Roman" w:hAnsi="Arial" w:cs="Arial"/>
          <w:color w:val="000000"/>
        </w:rPr>
        <w:t>Mečenčani</w:t>
      </w:r>
      <w:proofErr w:type="spellEnd"/>
      <w:r w:rsidR="00E83EC4">
        <w:rPr>
          <w:rFonts w:ascii="Arial" w:eastAsia="Times New Roman" w:hAnsi="Arial" w:cs="Arial"/>
        </w:rPr>
        <w:t>.</w:t>
      </w:r>
    </w:p>
    <w:p w14:paraId="26F3BF1E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158"/>
        <w:jc w:val="both"/>
        <w:rPr>
          <w:rFonts w:ascii="Arial" w:eastAsia="Times New Roman" w:hAnsi="Arial" w:cs="Arial"/>
        </w:rPr>
      </w:pPr>
      <w:r w:rsidRPr="00406D68">
        <w:rPr>
          <w:rFonts w:ascii="Arial" w:eastAsia="Times New Roman" w:hAnsi="Arial" w:cs="Arial"/>
        </w:rPr>
        <w:t xml:space="preserve">                   </w:t>
      </w:r>
    </w:p>
    <w:p w14:paraId="6FF7AE79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406D68">
        <w:rPr>
          <w:rFonts w:ascii="Arial" w:eastAsia="Times New Roman" w:hAnsi="Arial" w:cs="Arial"/>
          <w:color w:val="000000"/>
        </w:rPr>
        <w:t>KLASA: 241-01/25-01/01</w:t>
      </w:r>
    </w:p>
    <w:p w14:paraId="0BED4A3A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406D68">
        <w:rPr>
          <w:rFonts w:ascii="Arial" w:eastAsia="Times New Roman" w:hAnsi="Arial" w:cs="Arial"/>
          <w:color w:val="000000"/>
        </w:rPr>
        <w:t>URBROJ: 2176-83-01-25-1</w:t>
      </w:r>
    </w:p>
    <w:p w14:paraId="294546B3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158"/>
        <w:jc w:val="both"/>
        <w:rPr>
          <w:rFonts w:ascii="Arial" w:eastAsia="Times New Roman" w:hAnsi="Arial" w:cs="Arial"/>
          <w:color w:val="000000"/>
        </w:rPr>
      </w:pP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  <w:r w:rsidRPr="00406D68">
        <w:rPr>
          <w:rFonts w:ascii="Arial" w:eastAsia="Times New Roman" w:hAnsi="Arial" w:cs="Arial"/>
          <w:color w:val="000000"/>
        </w:rPr>
        <w:tab/>
      </w:r>
    </w:p>
    <w:p w14:paraId="61B5FA45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406D68">
        <w:rPr>
          <w:rFonts w:ascii="Arial" w:eastAsia="Times New Roman" w:hAnsi="Arial" w:cs="Arial"/>
          <w:color w:val="000000"/>
        </w:rPr>
        <w:t>Mečenčani</w:t>
      </w:r>
      <w:proofErr w:type="spellEnd"/>
      <w:r w:rsidRPr="00406D68">
        <w:rPr>
          <w:rFonts w:ascii="Arial" w:eastAsia="Times New Roman" w:hAnsi="Arial" w:cs="Arial"/>
          <w:color w:val="000000"/>
        </w:rPr>
        <w:t xml:space="preserve">, 22. rujna 2025.                                                    </w:t>
      </w:r>
    </w:p>
    <w:p w14:paraId="1D4F2094" w14:textId="77777777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4525" w:firstLine="720"/>
        <w:jc w:val="both"/>
        <w:rPr>
          <w:rFonts w:ascii="Arial" w:eastAsia="Times New Roman" w:hAnsi="Arial" w:cs="Arial"/>
        </w:rPr>
      </w:pPr>
    </w:p>
    <w:p w14:paraId="7FA19CBD" w14:textId="3E487FAD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4525" w:firstLine="720"/>
        <w:jc w:val="both"/>
        <w:rPr>
          <w:rFonts w:ascii="Arial" w:eastAsia="Times New Roman" w:hAnsi="Arial" w:cs="Arial"/>
        </w:rPr>
      </w:pPr>
      <w:r w:rsidRPr="00406D68">
        <w:rPr>
          <w:rFonts w:ascii="Arial" w:eastAsia="Times New Roman" w:hAnsi="Arial" w:cs="Arial"/>
        </w:rPr>
        <w:t xml:space="preserve">                     RAVNATELJICA</w:t>
      </w:r>
    </w:p>
    <w:p w14:paraId="7606E9BB" w14:textId="5F02E70E" w:rsidR="00406D68" w:rsidRPr="00406D68" w:rsidRDefault="00406D68" w:rsidP="00406D68">
      <w:pPr>
        <w:widowControl w:val="0"/>
        <w:autoSpaceDE w:val="0"/>
        <w:autoSpaceDN w:val="0"/>
        <w:spacing w:after="0" w:line="276" w:lineRule="auto"/>
        <w:ind w:left="5245"/>
        <w:jc w:val="both"/>
        <w:rPr>
          <w:rFonts w:ascii="Arial" w:eastAsia="Times New Roman" w:hAnsi="Arial" w:cs="Arial"/>
          <w:vertAlign w:val="superscript"/>
        </w:rPr>
      </w:pPr>
      <w:r w:rsidRPr="00406D68">
        <w:rPr>
          <w:rFonts w:ascii="Arial" w:eastAsia="Times New Roman" w:hAnsi="Arial" w:cs="Arial"/>
        </w:rPr>
        <w:t xml:space="preserve">                     Svjetlana Tufeković, prof.</w:t>
      </w:r>
    </w:p>
    <w:p w14:paraId="6967CA6E" w14:textId="77777777" w:rsidR="00406D68" w:rsidRPr="00ED3EC2" w:rsidRDefault="00406D68" w:rsidP="00ED3EC2">
      <w:pPr>
        <w:widowControl w:val="0"/>
        <w:autoSpaceDE w:val="0"/>
        <w:autoSpaceDN w:val="0"/>
        <w:spacing w:after="0" w:line="276" w:lineRule="auto"/>
        <w:ind w:left="158" w:right="148"/>
        <w:jc w:val="both"/>
        <w:rPr>
          <w:rFonts w:ascii="Arial" w:eastAsia="Times New Roman" w:hAnsi="Arial" w:cs="Arial"/>
          <w:color w:val="000000"/>
        </w:rPr>
      </w:pPr>
    </w:p>
    <w:p w14:paraId="69257634" w14:textId="6DE2AF71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2C7163AF" w14:textId="655E094D" w:rsidR="00ED3EC2" w:rsidRDefault="00ED3EC2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6397B94B" w14:textId="4EAC68C8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473CA822" w14:textId="35FD7D0F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58B38668" w14:textId="5FDBD232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0F1BB869" w14:textId="5E582746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76E78E2E" w14:textId="2DC05F0F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480B9997" w14:textId="00101937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04A400EA" w14:textId="22C3D1C0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4D52717C" w14:textId="441E6CC4" w:rsidR="00220F1F" w:rsidRPr="00220F1F" w:rsidRDefault="00220F1F" w:rsidP="00220F1F">
      <w:pPr>
        <w:pStyle w:val="Naslov1"/>
        <w:rPr>
          <w:rFonts w:eastAsia="Times New Roman"/>
          <w:color w:val="auto"/>
        </w:rPr>
      </w:pPr>
      <w:bookmarkStart w:id="53" w:name="_Toc210379586"/>
      <w:r w:rsidRPr="00220F1F">
        <w:rPr>
          <w:rFonts w:eastAsia="Times New Roman"/>
          <w:color w:val="auto"/>
        </w:rPr>
        <w:lastRenderedPageBreak/>
        <w:t>X. PRILOZI</w:t>
      </w:r>
      <w:bookmarkEnd w:id="53"/>
    </w:p>
    <w:p w14:paraId="05FF0CAE" w14:textId="1366C5E4" w:rsidR="00220F1F" w:rsidRDefault="00220F1F" w:rsidP="00ED3EC2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right="147"/>
        <w:jc w:val="both"/>
        <w:rPr>
          <w:rFonts w:ascii="Arial" w:eastAsia="Times New Roman" w:hAnsi="Arial" w:cs="Arial"/>
        </w:rPr>
      </w:pPr>
    </w:p>
    <w:p w14:paraId="68C264F6" w14:textId="26FBE338" w:rsidR="00220F1F" w:rsidRPr="00220F1F" w:rsidRDefault="00220F1F" w:rsidP="00220F1F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20F1F">
        <w:rPr>
          <w:rFonts w:ascii="Arial" w:hAnsi="Arial" w:cs="Arial"/>
        </w:rPr>
        <w:t>Odluka o imenovanju odgovorne osobe i njezina zamjenika u izvanrednim okolnostima</w:t>
      </w:r>
    </w:p>
    <w:p w14:paraId="016B188E" w14:textId="02284631" w:rsidR="00220F1F" w:rsidRPr="00220F1F" w:rsidRDefault="00220F1F" w:rsidP="00220F1F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20F1F">
        <w:rPr>
          <w:rFonts w:ascii="Arial" w:hAnsi="Arial" w:cs="Arial"/>
        </w:rPr>
        <w:t>Odluka o imenovanju odgovornih osoba za provođenje evakuacije i spašavanja</w:t>
      </w:r>
    </w:p>
    <w:p w14:paraId="2CD63653" w14:textId="19A2B342" w:rsidR="00220F1F" w:rsidRPr="00220F1F" w:rsidRDefault="00220F1F" w:rsidP="00220F1F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20F1F">
        <w:rPr>
          <w:rFonts w:ascii="Arial" w:hAnsi="Arial" w:cs="Arial"/>
        </w:rPr>
        <w:t>Popis radnika zaduženih za evakuaciju i spašavanje</w:t>
      </w:r>
    </w:p>
    <w:p w14:paraId="519BC03B" w14:textId="03CDEFEC" w:rsidR="00220F1F" w:rsidRDefault="00220F1F" w:rsidP="00220F1F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left="360" w:right="147"/>
        <w:jc w:val="both"/>
        <w:rPr>
          <w:rFonts w:ascii="Arial" w:eastAsia="Times New Roman" w:hAnsi="Arial" w:cs="Arial"/>
        </w:rPr>
      </w:pPr>
    </w:p>
    <w:p w14:paraId="0E79E0B1" w14:textId="77777777" w:rsidR="00220F1F" w:rsidRPr="00220F1F" w:rsidRDefault="00220F1F" w:rsidP="00220F1F">
      <w:pPr>
        <w:widowControl w:val="0"/>
        <w:tabs>
          <w:tab w:val="left" w:pos="851"/>
        </w:tabs>
        <w:autoSpaceDE w:val="0"/>
        <w:autoSpaceDN w:val="0"/>
        <w:spacing w:before="12" w:after="0" w:line="276" w:lineRule="auto"/>
        <w:ind w:left="360" w:right="147"/>
        <w:jc w:val="both"/>
        <w:rPr>
          <w:rFonts w:ascii="Arial" w:eastAsia="Times New Roman" w:hAnsi="Arial" w:cs="Arial"/>
        </w:rPr>
      </w:pPr>
    </w:p>
    <w:p w14:paraId="2DBB3F32" w14:textId="77777777" w:rsidR="00220F1F" w:rsidRPr="00220F1F" w:rsidRDefault="00220F1F" w:rsidP="00220F1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bookmarkStart w:id="54" w:name="_Toc210233589"/>
      <w:bookmarkStart w:id="55" w:name="_Toc210379587"/>
      <w:r w:rsidRPr="00220F1F">
        <w:rPr>
          <w:rFonts w:asciiTheme="majorHAnsi" w:eastAsiaTheme="majorEastAsia" w:hAnsiTheme="majorHAnsi" w:cstheme="majorBidi"/>
          <w:sz w:val="26"/>
          <w:szCs w:val="26"/>
        </w:rPr>
        <w:t>Prilog I.</w:t>
      </w:r>
      <w:bookmarkEnd w:id="54"/>
      <w:bookmarkEnd w:id="55"/>
    </w:p>
    <w:p w14:paraId="037434B7" w14:textId="77777777" w:rsidR="00220F1F" w:rsidRPr="00220F1F" w:rsidRDefault="00220F1F" w:rsidP="00220F1F"/>
    <w:p w14:paraId="1C16F1E7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220F1F">
        <w:rPr>
          <w:rFonts w:ascii="Arial" w:eastAsia="Times New Roman" w:hAnsi="Arial" w:cs="Arial"/>
          <w:bCs/>
          <w:lang w:eastAsia="hr-HR"/>
        </w:rPr>
        <w:t>REPUBLIKA HRVATSKA</w:t>
      </w:r>
    </w:p>
    <w:p w14:paraId="374ADED8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220F1F">
        <w:rPr>
          <w:rFonts w:ascii="Arial" w:eastAsia="Times New Roman" w:hAnsi="Arial" w:cs="Arial"/>
          <w:bCs/>
          <w:lang w:eastAsia="hr-HR"/>
        </w:rPr>
        <w:t>Sisačko-moslavačka županija</w:t>
      </w:r>
    </w:p>
    <w:p w14:paraId="4E53D996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220F1F">
        <w:rPr>
          <w:rFonts w:ascii="Arial" w:eastAsia="Times New Roman" w:hAnsi="Arial" w:cs="Arial"/>
          <w:bCs/>
          <w:lang w:eastAsia="hr-HR"/>
        </w:rPr>
        <w:t xml:space="preserve">Osnovna škola Katarina Zrinska </w:t>
      </w:r>
      <w:proofErr w:type="spellStart"/>
      <w:r w:rsidRPr="00220F1F">
        <w:rPr>
          <w:rFonts w:ascii="Arial" w:eastAsia="Times New Roman" w:hAnsi="Arial" w:cs="Arial"/>
          <w:bCs/>
          <w:lang w:eastAsia="hr-HR"/>
        </w:rPr>
        <w:t>Mečenčani</w:t>
      </w:r>
      <w:proofErr w:type="spellEnd"/>
    </w:p>
    <w:p w14:paraId="01CF3686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proofErr w:type="spellStart"/>
      <w:r w:rsidRPr="00220F1F">
        <w:rPr>
          <w:rFonts w:ascii="Arial" w:eastAsia="Times New Roman" w:hAnsi="Arial" w:cs="Arial"/>
          <w:bCs/>
          <w:lang w:eastAsia="hr-HR"/>
        </w:rPr>
        <w:t>Mečenčani</w:t>
      </w:r>
      <w:proofErr w:type="spellEnd"/>
      <w:r w:rsidRPr="00220F1F">
        <w:rPr>
          <w:rFonts w:ascii="Arial" w:eastAsia="Times New Roman" w:hAnsi="Arial" w:cs="Arial"/>
          <w:bCs/>
          <w:lang w:eastAsia="hr-HR"/>
        </w:rPr>
        <w:t xml:space="preserve"> 8A, 44430 Hrvatska Kostajnica</w:t>
      </w:r>
    </w:p>
    <w:p w14:paraId="056B5CCB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2D38E60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KLASA: 246-05/24-01/01</w:t>
      </w:r>
    </w:p>
    <w:p w14:paraId="0909ACF2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URBROJ: 2176-83-01-24-2</w:t>
      </w:r>
    </w:p>
    <w:p w14:paraId="533C6D5A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220F1F">
        <w:rPr>
          <w:rFonts w:ascii="Arial" w:eastAsia="Times New Roman" w:hAnsi="Arial" w:cs="Arial"/>
          <w:lang w:eastAsia="hr-HR"/>
        </w:rPr>
        <w:t>Mečenčani</w:t>
      </w:r>
      <w:proofErr w:type="spellEnd"/>
      <w:r w:rsidRPr="00220F1F">
        <w:rPr>
          <w:rFonts w:ascii="Arial" w:eastAsia="Times New Roman" w:hAnsi="Arial" w:cs="Arial"/>
          <w:lang w:eastAsia="hr-HR"/>
        </w:rPr>
        <w:t xml:space="preserve">, 28.2.2024.        </w:t>
      </w:r>
    </w:p>
    <w:p w14:paraId="503BEA6B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                                       </w:t>
      </w:r>
    </w:p>
    <w:p w14:paraId="259CFD4A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2ADC160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EE029E9" w14:textId="77777777" w:rsidR="00220F1F" w:rsidRPr="00220F1F" w:rsidRDefault="00220F1F" w:rsidP="00220F1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Temeljem članka 39. stavak 1. Zakona o sustavu civilne zaštite (NN broj 82/15, 118/18, 31/20, 20/21, 114/22) te članka 72. Statuta Osnovne škole Katarina Zrinska </w:t>
      </w:r>
      <w:proofErr w:type="spellStart"/>
      <w:r w:rsidRPr="00220F1F">
        <w:rPr>
          <w:rFonts w:ascii="Arial" w:eastAsia="Times New Roman" w:hAnsi="Arial" w:cs="Arial"/>
          <w:lang w:eastAsia="hr-HR"/>
        </w:rPr>
        <w:t>Mečenčani</w:t>
      </w:r>
      <w:proofErr w:type="spellEnd"/>
      <w:r w:rsidRPr="00220F1F">
        <w:rPr>
          <w:rFonts w:ascii="Arial" w:eastAsia="Times New Roman" w:hAnsi="Arial" w:cs="Arial"/>
          <w:lang w:eastAsia="hr-HR"/>
        </w:rPr>
        <w:t>, ravnateljica donosi</w:t>
      </w:r>
    </w:p>
    <w:p w14:paraId="68B4A5A9" w14:textId="77777777" w:rsidR="00220F1F" w:rsidRPr="00220F1F" w:rsidRDefault="00220F1F" w:rsidP="00220F1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5443250" w14:textId="77777777" w:rsidR="00220F1F" w:rsidRPr="00220F1F" w:rsidRDefault="00220F1F" w:rsidP="00220F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20F1F">
        <w:rPr>
          <w:rFonts w:ascii="Arial" w:eastAsia="Times New Roman" w:hAnsi="Arial" w:cs="Arial"/>
          <w:b/>
          <w:sz w:val="24"/>
          <w:szCs w:val="24"/>
          <w:lang w:eastAsia="hr-HR"/>
        </w:rPr>
        <w:t>ODLUKU</w:t>
      </w:r>
    </w:p>
    <w:p w14:paraId="544B12CF" w14:textId="77777777" w:rsidR="00220F1F" w:rsidRPr="00220F1F" w:rsidRDefault="00220F1F" w:rsidP="00220F1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0F1F">
        <w:rPr>
          <w:rFonts w:ascii="Arial" w:eastAsia="Times New Roman" w:hAnsi="Arial" w:cs="Arial"/>
          <w:b/>
          <w:lang w:eastAsia="hr-HR"/>
        </w:rPr>
        <w:t>o imenovanju odgovorne osobe i njezina zamjenika</w:t>
      </w:r>
    </w:p>
    <w:p w14:paraId="5F1D70D4" w14:textId="77777777" w:rsidR="00220F1F" w:rsidRPr="00220F1F" w:rsidRDefault="00220F1F" w:rsidP="00220F1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0F1F">
        <w:rPr>
          <w:rFonts w:ascii="Arial" w:eastAsia="Times New Roman" w:hAnsi="Arial" w:cs="Arial"/>
          <w:b/>
          <w:lang w:eastAsia="hr-HR"/>
        </w:rPr>
        <w:t xml:space="preserve"> u izvanrednim okolnostima</w:t>
      </w:r>
    </w:p>
    <w:p w14:paraId="077E68DC" w14:textId="77777777" w:rsidR="00220F1F" w:rsidRPr="00220F1F" w:rsidRDefault="00220F1F" w:rsidP="00220F1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7896C5B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E0EADE3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I. odgovorna osoba – ravnateljica Svjetlana Tufeković, prof., mobitel 099-2309-230, posao </w:t>
      </w:r>
    </w:p>
    <w:p w14:paraId="6431943C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                                   telefon 044-637-112, e-mail: </w:t>
      </w:r>
      <w:hyperlink r:id="rId10" w:history="1">
        <w:r w:rsidRPr="00220F1F">
          <w:rPr>
            <w:rFonts w:ascii="Arial" w:eastAsia="Times New Roman" w:hAnsi="Arial" w:cs="Arial"/>
            <w:color w:val="0000FF"/>
            <w:u w:val="single"/>
            <w:lang w:eastAsia="hr-HR"/>
          </w:rPr>
          <w:t>ured@os-kzrinska-mecencani.skole.hr</w:t>
        </w:r>
      </w:hyperlink>
    </w:p>
    <w:p w14:paraId="5D10B988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5AA7A49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II. zamjenik odgovorne osobe – tajnica Eliza Pirc, mobitel 091-587-3225, posao telefon 044-</w:t>
      </w:r>
    </w:p>
    <w:p w14:paraId="5822213A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                                   884-714, e-mail: </w:t>
      </w:r>
      <w:hyperlink r:id="rId11" w:history="1">
        <w:r w:rsidRPr="00220F1F">
          <w:rPr>
            <w:rFonts w:ascii="Arial" w:eastAsia="Times New Roman" w:hAnsi="Arial" w:cs="Arial"/>
            <w:color w:val="0000FF"/>
            <w:u w:val="single"/>
            <w:lang w:eastAsia="hr-HR"/>
          </w:rPr>
          <w:t>ured@os-kzrinska-mecencani.skole.hr</w:t>
        </w:r>
      </w:hyperlink>
    </w:p>
    <w:p w14:paraId="30619EB0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         </w:t>
      </w:r>
    </w:p>
    <w:p w14:paraId="2C11A001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220F1F">
        <w:rPr>
          <w:rFonts w:ascii="Arial" w:eastAsia="Times New Roman" w:hAnsi="Arial" w:cs="Arial"/>
          <w:b/>
          <w:bCs/>
          <w:lang w:eastAsia="hr-HR"/>
        </w:rPr>
        <w:t>Obrazloženje</w:t>
      </w:r>
    </w:p>
    <w:p w14:paraId="3B340694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5ED28CA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Za prijem priopćenja Županijskog centra 112 o vrsti opasnosti i mjerama koje je potrebno poduzeti u slučaju bilo kakve ugroze ili opasnosti (požar, poplava, potres, ratna djelovanja, teroristički napad i sl.), imenovana odgovorna osoba i njezin zamjenik vrše komunikaciju sa Županijskim centrom 112 putem fiksnog i mobilnog telefona.</w:t>
      </w:r>
    </w:p>
    <w:p w14:paraId="0642C319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A435745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Po primitku priopćenja o eventualnoj ugrozi ili opasnosti, odgovorna osoba odnosno njezin zamjenik će primljeno priopćenje proslijediti svojim djelatnicima, a oni sukladno važećem Planu evakuacije i spašavanja, učenicima i ostalim djelatnicima.</w:t>
      </w:r>
    </w:p>
    <w:p w14:paraId="1477CCF5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FE9324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Po završetku, odnosno uklanjanju uzroka ugroze ili opasnosti, odgovorna osoba odnosno njezin zamjenik dužni su povratnu informaciju o učinjenom i prestanku opasnosti proslijediti putem fiksnog odnosno mobilnog telefona operativnim djelatnicima Županijskog centra 112. Odgovorna osoba, odnosno njezin zamjenik, obvezuju se da će sve eventualne nastale </w:t>
      </w:r>
      <w:r w:rsidRPr="00220F1F">
        <w:rPr>
          <w:rFonts w:ascii="Arial" w:eastAsia="Times New Roman" w:hAnsi="Arial" w:cs="Arial"/>
          <w:lang w:eastAsia="hr-HR"/>
        </w:rPr>
        <w:lastRenderedPageBreak/>
        <w:t>promjene glede prijema i načina prosljeđivanja priopćenja redovito dostavljati djelatnicima Županijskog centra 112.</w:t>
      </w:r>
    </w:p>
    <w:p w14:paraId="0B5FB881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Odredba članka 39. stavak 1. Zakona o sustavu civilne zaštite obvezuje odgojno-obrazovnu ustanovu da uspostavi i održava odgovarajući interni sustav za uzbunjivanje i obavješćivanje te da preko istog osigura provedbu javnog uzbunjivanja i prijema priopćenja nadležnog centra 112 o vrsti opasnosti i mjerama za zaštitu koje je potrebno poduzimati.</w:t>
      </w:r>
    </w:p>
    <w:p w14:paraId="7235D9F8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6F7E646" w14:textId="77777777" w:rsidR="00220F1F" w:rsidRPr="00220F1F" w:rsidRDefault="00220F1F" w:rsidP="00220F1F">
      <w:pPr>
        <w:tabs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Slijedom toga, donosi se ova odluka kojom su imenovane osobe koje će provoditi zakonsku obvezu u Osnovnoj školi Katarina Zrinska </w:t>
      </w:r>
      <w:proofErr w:type="spellStart"/>
      <w:r w:rsidRPr="00220F1F">
        <w:rPr>
          <w:rFonts w:ascii="Arial" w:eastAsia="Times New Roman" w:hAnsi="Arial" w:cs="Arial"/>
          <w:lang w:eastAsia="hr-HR"/>
        </w:rPr>
        <w:t>Mečenčani</w:t>
      </w:r>
      <w:proofErr w:type="spellEnd"/>
      <w:r w:rsidRPr="00220F1F">
        <w:rPr>
          <w:rFonts w:ascii="Arial" w:eastAsia="Times New Roman" w:hAnsi="Arial" w:cs="Arial"/>
          <w:lang w:eastAsia="hr-HR"/>
        </w:rPr>
        <w:t>.</w:t>
      </w:r>
    </w:p>
    <w:p w14:paraId="3F49C38D" w14:textId="77777777" w:rsidR="00220F1F" w:rsidRPr="00220F1F" w:rsidRDefault="00220F1F" w:rsidP="00220F1F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BDFD3F0" w14:textId="77777777" w:rsidR="00220F1F" w:rsidRPr="00220F1F" w:rsidRDefault="00220F1F" w:rsidP="00220F1F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ab/>
        <w:t xml:space="preserve">    Ravnateljica:</w:t>
      </w:r>
    </w:p>
    <w:p w14:paraId="24D25E41" w14:textId="77777777" w:rsidR="00220F1F" w:rsidRPr="00220F1F" w:rsidRDefault="00220F1F" w:rsidP="00220F1F">
      <w:pPr>
        <w:tabs>
          <w:tab w:val="left" w:pos="6150"/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ab/>
        <w:t>Svjetlana Tufeković, prof.</w:t>
      </w:r>
      <w:r w:rsidRPr="00220F1F">
        <w:rPr>
          <w:rFonts w:ascii="Arial" w:eastAsia="Times New Roman" w:hAnsi="Arial" w:cs="Arial"/>
          <w:lang w:eastAsia="hr-HR"/>
        </w:rPr>
        <w:tab/>
      </w:r>
    </w:p>
    <w:p w14:paraId="3576A2B4" w14:textId="77777777" w:rsidR="00220F1F" w:rsidRPr="00220F1F" w:rsidRDefault="00220F1F" w:rsidP="00220F1F">
      <w:pPr>
        <w:tabs>
          <w:tab w:val="left" w:pos="5880"/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ab/>
      </w:r>
    </w:p>
    <w:p w14:paraId="234CAAFC" w14:textId="77777777" w:rsidR="00220F1F" w:rsidRPr="00220F1F" w:rsidRDefault="00220F1F" w:rsidP="00220F1F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F4845FC" w14:textId="77777777" w:rsidR="00220F1F" w:rsidRPr="00220F1F" w:rsidRDefault="00220F1F" w:rsidP="00220F1F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2B1B67B" w14:textId="77777777" w:rsidR="00220F1F" w:rsidRPr="00220F1F" w:rsidRDefault="00220F1F" w:rsidP="00220F1F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O tome obavijest:</w:t>
      </w:r>
    </w:p>
    <w:p w14:paraId="16B24FAC" w14:textId="77777777" w:rsidR="00220F1F" w:rsidRPr="00220F1F" w:rsidRDefault="00220F1F" w:rsidP="00220F1F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1A73BCC" w14:textId="77777777" w:rsidR="00220F1F" w:rsidRPr="00220F1F" w:rsidRDefault="00220F1F" w:rsidP="00220F1F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1. Županijski centar za uzbunjivanje</w:t>
      </w:r>
    </w:p>
    <w:p w14:paraId="17ADD16F" w14:textId="77777777" w:rsidR="00220F1F" w:rsidRPr="00220F1F" w:rsidRDefault="00220F1F" w:rsidP="00220F1F">
      <w:pPr>
        <w:widowControl w:val="0"/>
        <w:autoSpaceDE w:val="0"/>
        <w:autoSpaceDN w:val="0"/>
        <w:spacing w:before="59"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  <w:bookmarkStart w:id="56" w:name="_Toc210233502"/>
      <w:bookmarkStart w:id="57" w:name="_Toc210233590"/>
      <w:bookmarkStart w:id="58" w:name="_Toc210379588"/>
      <w:r w:rsidRPr="00220F1F">
        <w:rPr>
          <w:rFonts w:ascii="Arial" w:eastAsia="Times New Roman" w:hAnsi="Arial" w:cs="Arial"/>
          <w:lang w:eastAsia="hr-HR"/>
        </w:rPr>
        <w:t>2. Oglasna ploča, arhiva</w:t>
      </w:r>
      <w:bookmarkEnd w:id="56"/>
      <w:bookmarkEnd w:id="57"/>
      <w:bookmarkEnd w:id="58"/>
      <w:r w:rsidRPr="00220F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0F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0F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0F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2485E61" w14:textId="77777777" w:rsidR="00220F1F" w:rsidRPr="00220F1F" w:rsidRDefault="00220F1F" w:rsidP="00220F1F">
      <w:pPr>
        <w:jc w:val="both"/>
        <w:rPr>
          <w:rFonts w:ascii="Arial" w:hAnsi="Arial" w:cs="Arial"/>
          <w:b/>
          <w:bCs/>
        </w:rPr>
      </w:pPr>
    </w:p>
    <w:p w14:paraId="2D59548E" w14:textId="77777777" w:rsidR="00220F1F" w:rsidRPr="00220F1F" w:rsidRDefault="00220F1F" w:rsidP="00220F1F">
      <w:pPr>
        <w:jc w:val="both"/>
        <w:rPr>
          <w:rFonts w:ascii="Arial" w:hAnsi="Arial" w:cs="Arial"/>
          <w:b/>
          <w:bCs/>
        </w:rPr>
      </w:pPr>
    </w:p>
    <w:p w14:paraId="570D9099" w14:textId="77777777" w:rsidR="00220F1F" w:rsidRPr="00220F1F" w:rsidRDefault="00220F1F" w:rsidP="00220F1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bookmarkStart w:id="59" w:name="_Toc210233591"/>
      <w:bookmarkStart w:id="60" w:name="_Toc210379589"/>
      <w:r w:rsidRPr="00220F1F">
        <w:rPr>
          <w:rFonts w:asciiTheme="majorHAnsi" w:eastAsiaTheme="majorEastAsia" w:hAnsiTheme="majorHAnsi" w:cstheme="majorBidi"/>
          <w:sz w:val="26"/>
          <w:szCs w:val="26"/>
        </w:rPr>
        <w:t>Prilog II.</w:t>
      </w:r>
      <w:bookmarkEnd w:id="59"/>
      <w:bookmarkEnd w:id="60"/>
    </w:p>
    <w:p w14:paraId="3E71133A" w14:textId="77777777" w:rsidR="00220F1F" w:rsidRPr="00220F1F" w:rsidRDefault="00220F1F" w:rsidP="00220F1F"/>
    <w:p w14:paraId="12FB6327" w14:textId="77777777" w:rsidR="00220F1F" w:rsidRPr="00220F1F" w:rsidRDefault="00220F1F" w:rsidP="00220F1F">
      <w:pPr>
        <w:widowControl w:val="0"/>
        <w:autoSpaceDE w:val="0"/>
        <w:autoSpaceDN w:val="0"/>
        <w:spacing w:after="0" w:line="274" w:lineRule="exact"/>
        <w:jc w:val="both"/>
        <w:outlineLvl w:val="0"/>
        <w:rPr>
          <w:rFonts w:ascii="Arial" w:eastAsia="Times New Roman" w:hAnsi="Arial" w:cs="Arial"/>
        </w:rPr>
      </w:pPr>
      <w:bookmarkStart w:id="61" w:name="_Toc210233503"/>
      <w:bookmarkStart w:id="62" w:name="_Toc210233592"/>
      <w:bookmarkStart w:id="63" w:name="_Toc210379590"/>
      <w:r w:rsidRPr="00220F1F">
        <w:rPr>
          <w:rFonts w:ascii="Arial" w:eastAsia="Times New Roman" w:hAnsi="Arial" w:cs="Arial"/>
          <w:bCs/>
        </w:rPr>
        <w:t>REPUBLIKA HRVATSKA</w:t>
      </w:r>
      <w:bookmarkEnd w:id="61"/>
      <w:bookmarkEnd w:id="62"/>
      <w:bookmarkEnd w:id="63"/>
    </w:p>
    <w:p w14:paraId="511782CB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220F1F">
        <w:rPr>
          <w:rFonts w:ascii="Arial" w:eastAsia="Times New Roman" w:hAnsi="Arial" w:cs="Arial"/>
          <w:lang w:val="en-AU"/>
        </w:rPr>
        <w:t>Sisačko-moslavačka</w:t>
      </w:r>
      <w:proofErr w:type="spellEnd"/>
      <w:r w:rsidRPr="00220F1F">
        <w:rPr>
          <w:rFonts w:ascii="Arial" w:eastAsia="Times New Roman" w:hAnsi="Arial" w:cs="Arial"/>
          <w:lang w:val="en-AU"/>
        </w:rPr>
        <w:t xml:space="preserve"> </w:t>
      </w:r>
      <w:proofErr w:type="spellStart"/>
      <w:r w:rsidRPr="00220F1F">
        <w:rPr>
          <w:rFonts w:ascii="Arial" w:eastAsia="Times New Roman" w:hAnsi="Arial" w:cs="Arial"/>
          <w:lang w:val="en-AU"/>
        </w:rPr>
        <w:t>županija</w:t>
      </w:r>
      <w:proofErr w:type="spellEnd"/>
    </w:p>
    <w:p w14:paraId="0E01855C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 xml:space="preserve">Osnovna škola Katarina Zrinska </w:t>
      </w:r>
      <w:proofErr w:type="spellStart"/>
      <w:r w:rsidRPr="00220F1F">
        <w:rPr>
          <w:rFonts w:ascii="Arial" w:eastAsia="Times New Roman" w:hAnsi="Arial" w:cs="Arial"/>
        </w:rPr>
        <w:t>Mečenčani</w:t>
      </w:r>
      <w:proofErr w:type="spellEnd"/>
    </w:p>
    <w:p w14:paraId="6B65C534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220F1F">
        <w:rPr>
          <w:rFonts w:ascii="Arial" w:eastAsia="Times New Roman" w:hAnsi="Arial" w:cs="Arial"/>
        </w:rPr>
        <w:t>Mečenčani</w:t>
      </w:r>
      <w:proofErr w:type="spellEnd"/>
      <w:r w:rsidRPr="00220F1F">
        <w:rPr>
          <w:rFonts w:ascii="Arial" w:eastAsia="Times New Roman" w:hAnsi="Arial" w:cs="Arial"/>
        </w:rPr>
        <w:t xml:space="preserve"> 8A, 44430 Hrvatska Kostajnica</w:t>
      </w:r>
    </w:p>
    <w:p w14:paraId="3A4B513B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 xml:space="preserve">                   </w:t>
      </w:r>
    </w:p>
    <w:p w14:paraId="7678094A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>KLASA: 115-01/24-01/01</w:t>
      </w:r>
    </w:p>
    <w:p w14:paraId="7609594F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>URBROJ: 2176-83-01-24-1</w:t>
      </w:r>
    </w:p>
    <w:p w14:paraId="5FB42E99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1E6C8A03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220F1F">
        <w:rPr>
          <w:rFonts w:ascii="Arial" w:eastAsia="Times New Roman" w:hAnsi="Arial" w:cs="Arial"/>
        </w:rPr>
        <w:t>Mečenčani</w:t>
      </w:r>
      <w:proofErr w:type="spellEnd"/>
      <w:r w:rsidRPr="00220F1F">
        <w:rPr>
          <w:rFonts w:ascii="Arial" w:eastAsia="Times New Roman" w:hAnsi="Arial" w:cs="Arial"/>
        </w:rPr>
        <w:t>, 8.1.2024.</w:t>
      </w:r>
    </w:p>
    <w:p w14:paraId="44F7542E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F65404D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A60B0C6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 xml:space="preserve">Temeljem članka 55. Zakona o zaštiti na radu (Narodne novine,broj 71/14, 118/14, 154/14, 94/18, 96/18) te članka 72. Statuta Osnovne škole Katarina Zrinska Mečenčani, ravnateljica donosi </w:t>
      </w:r>
    </w:p>
    <w:p w14:paraId="7A6A7DDC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26B4A45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90D21E4" w14:textId="77777777" w:rsidR="00220F1F" w:rsidRPr="00220F1F" w:rsidRDefault="00220F1F" w:rsidP="00220F1F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hr-HR"/>
        </w:rPr>
      </w:pPr>
      <w:bookmarkStart w:id="64" w:name="_Toc210233504"/>
      <w:bookmarkStart w:id="65" w:name="_Toc210233593"/>
      <w:bookmarkStart w:id="66" w:name="_Toc210379591"/>
      <w:r w:rsidRPr="00220F1F">
        <w:rPr>
          <w:rFonts w:ascii="Arial" w:eastAsia="Times New Roman" w:hAnsi="Arial" w:cs="Arial"/>
          <w:b/>
          <w:lang w:eastAsia="hr-HR"/>
        </w:rPr>
        <w:t>ODLUKU</w:t>
      </w:r>
      <w:bookmarkEnd w:id="64"/>
      <w:bookmarkEnd w:id="65"/>
      <w:bookmarkEnd w:id="66"/>
    </w:p>
    <w:p w14:paraId="17DA0617" w14:textId="77777777" w:rsidR="00220F1F" w:rsidRPr="00220F1F" w:rsidRDefault="00220F1F" w:rsidP="00220F1F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hr-HR"/>
        </w:rPr>
      </w:pPr>
      <w:bookmarkStart w:id="67" w:name="_Toc210233505"/>
      <w:bookmarkStart w:id="68" w:name="_Toc210233594"/>
      <w:bookmarkStart w:id="69" w:name="_Toc210379592"/>
      <w:r w:rsidRPr="00220F1F">
        <w:rPr>
          <w:rFonts w:ascii="Arial" w:eastAsia="Times New Roman" w:hAnsi="Arial" w:cs="Arial"/>
          <w:b/>
          <w:lang w:eastAsia="hr-HR"/>
        </w:rPr>
        <w:t>o imenovanju odgovornih osoba za provođenje evakuacije i spašavanja</w:t>
      </w:r>
      <w:bookmarkEnd w:id="67"/>
      <w:bookmarkEnd w:id="68"/>
      <w:bookmarkEnd w:id="69"/>
    </w:p>
    <w:p w14:paraId="2228672A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030A82B0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0F1F">
        <w:rPr>
          <w:rFonts w:ascii="Arial" w:eastAsia="Times New Roman" w:hAnsi="Arial" w:cs="Arial"/>
          <w:b/>
          <w:lang w:eastAsia="hr-HR"/>
        </w:rPr>
        <w:t>I.</w:t>
      </w:r>
    </w:p>
    <w:p w14:paraId="454457E7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69ED1B13" w14:textId="21C8F1A4" w:rsid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 xml:space="preserve">Ova odluka ima za svrhu zaštitu zdravlja i sigurnosti učenika, svih radnika i drugih osoba koje se nalaze u prostorima i prostorijama na mjestima rada Osnovne škole Katarina Zrinska </w:t>
      </w:r>
      <w:proofErr w:type="spellStart"/>
      <w:r w:rsidRPr="00220F1F">
        <w:rPr>
          <w:rFonts w:ascii="Arial" w:eastAsia="Times New Roman" w:hAnsi="Arial" w:cs="Arial"/>
          <w:lang w:eastAsia="hr-HR"/>
        </w:rPr>
        <w:t>Mečenčani</w:t>
      </w:r>
      <w:proofErr w:type="spellEnd"/>
      <w:r w:rsidRPr="00220F1F">
        <w:rPr>
          <w:rFonts w:ascii="Arial" w:eastAsia="Times New Roman" w:hAnsi="Arial" w:cs="Arial"/>
          <w:lang w:eastAsia="hr-HR"/>
        </w:rPr>
        <w:t>.</w:t>
      </w:r>
    </w:p>
    <w:p w14:paraId="34EAF2ED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3496CC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489E35B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8E3EC54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AEE3D4A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0F1F">
        <w:rPr>
          <w:rFonts w:ascii="Arial" w:eastAsia="Times New Roman" w:hAnsi="Arial" w:cs="Arial"/>
          <w:b/>
          <w:lang w:eastAsia="hr-HR"/>
        </w:rPr>
        <w:lastRenderedPageBreak/>
        <w:t>II.</w:t>
      </w:r>
    </w:p>
    <w:p w14:paraId="60B21380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2AA30A9D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>Poslodavac je obvezan provoditi mjere zaštite od požara i spašavanja učenika, radnika i drugih osoba koje se nalaze u prostorijama Škole, izraditi plan evakuacije i spašavanja, odrediti radnike koji će provoditi mjere i osigurati pozivanje i omogućiti postupanje javnih službi nadležnih za zaštitu od požara i spašavanje, u skladu s posebnim propisima.</w:t>
      </w:r>
    </w:p>
    <w:p w14:paraId="4BDAFF34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Arial" w:eastAsia="Times New Roman" w:hAnsi="Arial" w:cs="Arial"/>
          <w:b/>
          <w:noProof/>
          <w:lang w:eastAsia="hr-HR"/>
        </w:rPr>
      </w:pPr>
      <w:r w:rsidRPr="00220F1F">
        <w:rPr>
          <w:rFonts w:ascii="Arial" w:eastAsia="Times New Roman" w:hAnsi="Arial" w:cs="Arial"/>
          <w:b/>
          <w:noProof/>
          <w:lang w:eastAsia="hr-HR"/>
        </w:rPr>
        <w:t xml:space="preserve">   </w:t>
      </w:r>
    </w:p>
    <w:p w14:paraId="2B7D4363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hr-HR"/>
        </w:rPr>
      </w:pPr>
      <w:r w:rsidRPr="00220F1F">
        <w:rPr>
          <w:rFonts w:ascii="Arial" w:eastAsia="Times New Roman" w:hAnsi="Arial" w:cs="Arial"/>
          <w:b/>
          <w:noProof/>
          <w:lang w:eastAsia="hr-HR"/>
        </w:rPr>
        <w:t>III.</w:t>
      </w:r>
    </w:p>
    <w:p w14:paraId="7F8EEA1A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>Poslodavac je obvezan broj radnika iz prethodnog članka, njihovu osposobljenost i potrebnu opremu, utvrditi i osigurati u skladu s propisima koji uređuju zaštitu od požara i spašavanje, ovisno o naravi procesa rada, veličini poslodavca te ukupnom broju radnika.</w:t>
      </w:r>
    </w:p>
    <w:p w14:paraId="28B7F00B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3808E91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hr-HR"/>
        </w:rPr>
      </w:pPr>
      <w:r w:rsidRPr="00220F1F">
        <w:rPr>
          <w:rFonts w:ascii="Arial" w:eastAsia="Times New Roman" w:hAnsi="Arial" w:cs="Arial"/>
          <w:b/>
          <w:noProof/>
          <w:lang w:eastAsia="hr-HR"/>
        </w:rPr>
        <w:t>IV.</w:t>
      </w:r>
    </w:p>
    <w:p w14:paraId="65EA2FD5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>U skladu s člancima 1., 2. i 3. ove Odluke, za provođenje evakuacije i spašavanja određuju se sljedeći radnici:</w:t>
      </w:r>
    </w:p>
    <w:p w14:paraId="6439F271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</w:p>
    <w:p w14:paraId="1E16C0C1" w14:textId="77777777" w:rsidR="00220F1F" w:rsidRPr="00220F1F" w:rsidRDefault="00220F1F" w:rsidP="00220F1F">
      <w:pPr>
        <w:widowControl w:val="0"/>
        <w:numPr>
          <w:ilvl w:val="0"/>
          <w:numId w:val="3"/>
        </w:numPr>
        <w:tabs>
          <w:tab w:val="left" w:pos="2552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noProof/>
          <w:color w:val="FF0000"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>Svjetlana Tufeković, OIB:</w:t>
      </w:r>
      <w:r w:rsidRPr="00220F1F">
        <w:rPr>
          <w:rFonts w:ascii="Arial" w:eastAsia="Times New Roman" w:hAnsi="Arial" w:cs="Arial"/>
        </w:rPr>
        <w:t xml:space="preserve"> 81002769142</w:t>
      </w:r>
      <w:r w:rsidRPr="00220F1F">
        <w:rPr>
          <w:rFonts w:ascii="Arial" w:eastAsia="Times New Roman" w:hAnsi="Arial" w:cs="Arial"/>
          <w:noProof/>
          <w:lang w:eastAsia="hr-HR"/>
        </w:rPr>
        <w:t xml:space="preserve">, radno mjesto ravnatelj </w:t>
      </w:r>
    </w:p>
    <w:p w14:paraId="69ED6E93" w14:textId="77777777" w:rsidR="00220F1F" w:rsidRPr="00220F1F" w:rsidRDefault="00220F1F" w:rsidP="00220F1F">
      <w:pPr>
        <w:widowControl w:val="0"/>
        <w:numPr>
          <w:ilvl w:val="0"/>
          <w:numId w:val="3"/>
        </w:numPr>
        <w:tabs>
          <w:tab w:val="left" w:pos="2552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noProof/>
          <w:color w:val="FF0000"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 xml:space="preserve">Irena Mihalić, OIB: </w:t>
      </w:r>
      <w:r w:rsidRPr="00220F1F">
        <w:rPr>
          <w:rFonts w:ascii="Arial" w:eastAsia="Times New Roman" w:hAnsi="Arial" w:cs="Arial"/>
        </w:rPr>
        <w:t>01499186581, radno mjesto učitelj</w:t>
      </w:r>
    </w:p>
    <w:p w14:paraId="54B7DBA9" w14:textId="77777777" w:rsidR="00220F1F" w:rsidRPr="00220F1F" w:rsidRDefault="00220F1F" w:rsidP="00220F1F">
      <w:pPr>
        <w:widowControl w:val="0"/>
        <w:numPr>
          <w:ilvl w:val="0"/>
          <w:numId w:val="3"/>
        </w:numPr>
        <w:tabs>
          <w:tab w:val="left" w:pos="2552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noProof/>
          <w:color w:val="FF0000"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 xml:space="preserve">Zlatko Barišić, OIB: </w:t>
      </w:r>
      <w:r w:rsidRPr="00220F1F">
        <w:rPr>
          <w:rFonts w:ascii="Arial" w:eastAsia="Times New Roman" w:hAnsi="Arial" w:cs="Arial"/>
        </w:rPr>
        <w:t>56343526304, radno mjesto stručni radnik na</w:t>
      </w:r>
    </w:p>
    <w:p w14:paraId="2C72CF91" w14:textId="77777777" w:rsidR="00220F1F" w:rsidRPr="00220F1F" w:rsidRDefault="00220F1F" w:rsidP="00220F1F">
      <w:pPr>
        <w:tabs>
          <w:tab w:val="left" w:pos="2552"/>
        </w:tabs>
        <w:spacing w:after="0" w:line="240" w:lineRule="auto"/>
        <w:ind w:left="2160"/>
        <w:contextualSpacing/>
        <w:jc w:val="both"/>
        <w:rPr>
          <w:rFonts w:ascii="Arial" w:eastAsia="Times New Roman" w:hAnsi="Arial" w:cs="Arial"/>
          <w:noProof/>
          <w:color w:val="FF0000"/>
          <w:lang w:eastAsia="hr-HR"/>
        </w:rPr>
      </w:pPr>
      <w:r w:rsidRPr="00220F1F">
        <w:rPr>
          <w:rFonts w:ascii="Arial" w:eastAsia="Times New Roman" w:hAnsi="Arial" w:cs="Arial"/>
        </w:rPr>
        <w:t xml:space="preserve">      tehničkom održavanju</w:t>
      </w:r>
    </w:p>
    <w:p w14:paraId="4B91BA1A" w14:textId="77777777" w:rsidR="00220F1F" w:rsidRPr="00220F1F" w:rsidRDefault="00220F1F" w:rsidP="00220F1F">
      <w:pPr>
        <w:widowControl w:val="0"/>
        <w:numPr>
          <w:ilvl w:val="0"/>
          <w:numId w:val="3"/>
        </w:numPr>
        <w:tabs>
          <w:tab w:val="left" w:pos="2552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noProof/>
          <w:color w:val="FF0000"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 xml:space="preserve">Marijana Petrić, OIB: </w:t>
      </w:r>
      <w:r w:rsidRPr="00220F1F">
        <w:rPr>
          <w:rFonts w:ascii="Arial" w:eastAsia="Times New Roman" w:hAnsi="Arial" w:cs="Arial"/>
        </w:rPr>
        <w:t>01858058714, radno mjesto čistač-spremač</w:t>
      </w:r>
    </w:p>
    <w:p w14:paraId="309D5BC7" w14:textId="77777777" w:rsidR="00220F1F" w:rsidRPr="00220F1F" w:rsidRDefault="00220F1F" w:rsidP="00220F1F">
      <w:pPr>
        <w:widowControl w:val="0"/>
        <w:numPr>
          <w:ilvl w:val="0"/>
          <w:numId w:val="3"/>
        </w:numPr>
        <w:tabs>
          <w:tab w:val="left" w:pos="2552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noProof/>
          <w:color w:val="FF0000"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 xml:space="preserve">Jelena Vučković, OIB: </w:t>
      </w:r>
      <w:r w:rsidRPr="00220F1F">
        <w:rPr>
          <w:rFonts w:ascii="Arial" w:eastAsia="Times New Roman" w:hAnsi="Arial" w:cs="Arial"/>
        </w:rPr>
        <w:t>49952839650, radno mjesto čistač-spremač</w:t>
      </w:r>
    </w:p>
    <w:p w14:paraId="1FD69D17" w14:textId="77777777" w:rsidR="00220F1F" w:rsidRPr="00220F1F" w:rsidRDefault="00220F1F" w:rsidP="00220F1F">
      <w:pPr>
        <w:tabs>
          <w:tab w:val="left" w:pos="2552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noProof/>
          <w:color w:val="FF0000"/>
          <w:lang w:eastAsia="hr-HR"/>
        </w:rPr>
      </w:pPr>
    </w:p>
    <w:p w14:paraId="07552CE3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69A7B669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0F1F">
        <w:rPr>
          <w:rFonts w:ascii="Arial" w:eastAsia="Times New Roman" w:hAnsi="Arial" w:cs="Arial"/>
          <w:b/>
          <w:lang w:eastAsia="hr-HR"/>
        </w:rPr>
        <w:t>V.</w:t>
      </w:r>
    </w:p>
    <w:p w14:paraId="620DD1F4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73C687D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>Imenovanim radnicima osigurano je osposobljavanje za provođenje evakuacije i spašavanja u skladu s pravilima zaštite na radu.</w:t>
      </w:r>
    </w:p>
    <w:p w14:paraId="73815DFF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4FFF0A1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0F1F">
        <w:rPr>
          <w:rFonts w:ascii="Arial" w:eastAsia="Times New Roman" w:hAnsi="Arial" w:cs="Arial"/>
          <w:b/>
          <w:lang w:eastAsia="hr-HR"/>
        </w:rPr>
        <w:t>VI.</w:t>
      </w:r>
    </w:p>
    <w:p w14:paraId="29BF2708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20F1F">
        <w:rPr>
          <w:rFonts w:ascii="Arial" w:eastAsia="Times New Roman" w:hAnsi="Arial" w:cs="Arial"/>
          <w:lang w:eastAsia="hr-HR"/>
        </w:rPr>
        <w:t>Osposobljavanje radnika iz prethodnog članka obuhvaćalo je upoznavanje radnika s planom evakuacije i spašavanja za slučaj izvanrednog događaja i provođenje praktične vježbe evakuacije i spašavanja najmanje jednom u dvije godine.</w:t>
      </w:r>
    </w:p>
    <w:p w14:paraId="25492FE1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3BE99A4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0F1F">
        <w:rPr>
          <w:rFonts w:ascii="Arial" w:eastAsia="Times New Roman" w:hAnsi="Arial" w:cs="Arial"/>
          <w:b/>
          <w:lang w:eastAsia="hr-HR"/>
        </w:rPr>
        <w:t>VII.</w:t>
      </w:r>
    </w:p>
    <w:p w14:paraId="4218E652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>Ova Odluka stupa na snagu danom donošenja i bit će objavljena na oglasnoj ploči škole.</w:t>
      </w:r>
    </w:p>
    <w:p w14:paraId="5048A50A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DF054E4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7F563A7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BFCD9AD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ab/>
        <w:t>Ravnateljica:</w:t>
      </w:r>
    </w:p>
    <w:p w14:paraId="2E37C426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>Svjetlana Tufeković, prof.</w:t>
      </w:r>
    </w:p>
    <w:p w14:paraId="2C6CBADA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</w:p>
    <w:p w14:paraId="6248F6E3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</w:p>
    <w:p w14:paraId="24345D6D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left="5664"/>
        <w:jc w:val="right"/>
        <w:rPr>
          <w:rFonts w:ascii="Arial" w:eastAsia="Times New Roman" w:hAnsi="Arial" w:cs="Arial"/>
          <w:noProof/>
          <w:lang w:eastAsia="hr-HR"/>
        </w:rPr>
      </w:pPr>
    </w:p>
    <w:p w14:paraId="07F0D4D9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20F1F">
        <w:rPr>
          <w:rFonts w:ascii="Arial" w:eastAsia="Times New Roman" w:hAnsi="Arial" w:cs="Arial"/>
          <w:noProof/>
          <w:lang w:eastAsia="hr-HR"/>
        </w:rPr>
        <w:t>Dostaviti:</w:t>
      </w:r>
    </w:p>
    <w:p w14:paraId="3D224FCA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85BD2BF" w14:textId="77777777" w:rsidR="00220F1F" w:rsidRPr="00220F1F" w:rsidRDefault="00220F1F" w:rsidP="00220F1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>Imenovanim radnicima</w:t>
      </w:r>
    </w:p>
    <w:p w14:paraId="25B0C57A" w14:textId="77777777" w:rsidR="00220F1F" w:rsidRPr="00220F1F" w:rsidRDefault="00220F1F" w:rsidP="00220F1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>Oglasna ploča</w:t>
      </w:r>
    </w:p>
    <w:p w14:paraId="099495DE" w14:textId="77777777" w:rsidR="00220F1F" w:rsidRPr="00220F1F" w:rsidRDefault="00220F1F" w:rsidP="00220F1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contextualSpacing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>Arhiva</w:t>
      </w:r>
    </w:p>
    <w:p w14:paraId="24461023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lang w:eastAsia="hr-HR"/>
        </w:rPr>
      </w:pPr>
    </w:p>
    <w:p w14:paraId="2EE5C1D1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lang w:eastAsia="hr-HR"/>
        </w:rPr>
      </w:pPr>
    </w:p>
    <w:p w14:paraId="3F49441F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lang w:eastAsia="hr-HR"/>
        </w:rPr>
      </w:pPr>
    </w:p>
    <w:p w14:paraId="78C720E4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lang w:eastAsia="hr-HR"/>
        </w:rPr>
      </w:pPr>
    </w:p>
    <w:p w14:paraId="0A45BD8C" w14:textId="77777777" w:rsidR="00220F1F" w:rsidRPr="00220F1F" w:rsidRDefault="00220F1F" w:rsidP="00220F1F">
      <w:pPr>
        <w:keepNext/>
        <w:keepLines/>
        <w:spacing w:before="40" w:after="0"/>
        <w:outlineLvl w:val="1"/>
        <w:rPr>
          <w:rFonts w:asciiTheme="majorHAnsi" w:eastAsia="Times New Roman" w:hAnsiTheme="majorHAnsi" w:cstheme="majorBidi"/>
          <w:noProof/>
          <w:sz w:val="26"/>
          <w:szCs w:val="26"/>
          <w:lang w:eastAsia="hr-HR"/>
        </w:rPr>
      </w:pPr>
      <w:bookmarkStart w:id="70" w:name="_Toc210233595"/>
      <w:bookmarkStart w:id="71" w:name="_Toc210379593"/>
      <w:r w:rsidRPr="00220F1F">
        <w:rPr>
          <w:rFonts w:asciiTheme="majorHAnsi" w:eastAsia="Times New Roman" w:hAnsiTheme="majorHAnsi" w:cstheme="majorBidi"/>
          <w:noProof/>
          <w:sz w:val="26"/>
          <w:szCs w:val="26"/>
          <w:lang w:eastAsia="hr-HR"/>
        </w:rPr>
        <w:lastRenderedPageBreak/>
        <w:t>Prilog III.</w:t>
      </w:r>
      <w:bookmarkEnd w:id="70"/>
      <w:bookmarkEnd w:id="71"/>
    </w:p>
    <w:p w14:paraId="30855AEF" w14:textId="77777777" w:rsidR="00220F1F" w:rsidRPr="00220F1F" w:rsidRDefault="00220F1F" w:rsidP="00220F1F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noProof/>
          <w:lang w:eastAsia="hr-HR"/>
        </w:rPr>
      </w:pPr>
    </w:p>
    <w:p w14:paraId="06FE49B6" w14:textId="77777777" w:rsidR="00220F1F" w:rsidRPr="00220F1F" w:rsidRDefault="00220F1F" w:rsidP="00220F1F">
      <w:pPr>
        <w:widowControl w:val="0"/>
        <w:autoSpaceDE w:val="0"/>
        <w:autoSpaceDN w:val="0"/>
        <w:spacing w:after="0" w:line="240" w:lineRule="auto"/>
        <w:ind w:left="158"/>
        <w:rPr>
          <w:rFonts w:ascii="Arial" w:eastAsia="Times New Roman" w:hAnsi="Arial" w:cs="Arial"/>
        </w:rPr>
      </w:pPr>
      <w:r w:rsidRPr="00220F1F">
        <w:rPr>
          <w:rFonts w:ascii="Arial" w:eastAsia="Times New Roman" w:hAnsi="Arial" w:cs="Arial"/>
        </w:rPr>
        <w:t>Popis radnika zaduženih za evakuaciju i spašavanje.</w:t>
      </w:r>
    </w:p>
    <w:p w14:paraId="645E7826" w14:textId="77777777" w:rsidR="00220F1F" w:rsidRPr="00220F1F" w:rsidRDefault="00220F1F" w:rsidP="00220F1F">
      <w:pPr>
        <w:widowControl w:val="0"/>
        <w:autoSpaceDE w:val="0"/>
        <w:autoSpaceDN w:val="0"/>
        <w:spacing w:before="5" w:after="1" w:line="240" w:lineRule="auto"/>
        <w:rPr>
          <w:rFonts w:ascii="Arial" w:eastAsia="Times New Roman" w:hAnsi="Arial" w:cs="Arial"/>
        </w:rPr>
      </w:pPr>
    </w:p>
    <w:tbl>
      <w:tblPr>
        <w:tblW w:w="0" w:type="auto"/>
        <w:tblInd w:w="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789"/>
        <w:gridCol w:w="3401"/>
      </w:tblGrid>
      <w:tr w:rsidR="00220F1F" w:rsidRPr="00220F1F" w14:paraId="7EC44DD7" w14:textId="77777777" w:rsidTr="003D5E73">
        <w:trPr>
          <w:trHeight w:val="542"/>
        </w:trPr>
        <w:tc>
          <w:tcPr>
            <w:tcW w:w="737" w:type="dxa"/>
            <w:shd w:val="clear" w:color="auto" w:fill="E6E6E6"/>
          </w:tcPr>
          <w:p w14:paraId="17342A04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after="0" w:line="257" w:lineRule="exact"/>
              <w:ind w:left="129"/>
              <w:rPr>
                <w:rFonts w:ascii="Arial" w:eastAsia="Times New Roman" w:hAnsi="Arial" w:cs="Arial"/>
                <w:b/>
              </w:rPr>
            </w:pPr>
            <w:r w:rsidRPr="00220F1F">
              <w:rPr>
                <w:rFonts w:ascii="Arial" w:eastAsia="Times New Roman" w:hAnsi="Arial" w:cs="Arial"/>
                <w:b/>
              </w:rPr>
              <w:t>Red.</w:t>
            </w:r>
          </w:p>
          <w:p w14:paraId="473C979F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after="0" w:line="265" w:lineRule="exact"/>
              <w:ind w:left="134"/>
              <w:rPr>
                <w:rFonts w:ascii="Arial" w:eastAsia="Times New Roman" w:hAnsi="Arial" w:cs="Arial"/>
                <w:b/>
              </w:rPr>
            </w:pPr>
            <w:r w:rsidRPr="00220F1F">
              <w:rPr>
                <w:rFonts w:ascii="Arial" w:eastAsia="Times New Roman" w:hAnsi="Arial" w:cs="Arial"/>
                <w:b/>
              </w:rPr>
              <w:t>broj.</w:t>
            </w:r>
          </w:p>
        </w:tc>
        <w:tc>
          <w:tcPr>
            <w:tcW w:w="2789" w:type="dxa"/>
            <w:shd w:val="clear" w:color="auto" w:fill="E6E6E6"/>
          </w:tcPr>
          <w:p w14:paraId="7A918321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Times New Roman" w:hAnsi="Arial" w:cs="Arial"/>
                <w:b/>
              </w:rPr>
            </w:pPr>
            <w:r w:rsidRPr="00220F1F">
              <w:rPr>
                <w:rFonts w:ascii="Arial" w:eastAsia="Times New Roman" w:hAnsi="Arial" w:cs="Arial"/>
                <w:b/>
              </w:rPr>
              <w:t>Ime i prezime</w:t>
            </w:r>
          </w:p>
        </w:tc>
        <w:tc>
          <w:tcPr>
            <w:tcW w:w="3401" w:type="dxa"/>
            <w:shd w:val="clear" w:color="auto" w:fill="E6E6E6"/>
          </w:tcPr>
          <w:p w14:paraId="3B60770F" w14:textId="530F3C40" w:rsidR="00220F1F" w:rsidRPr="00220F1F" w:rsidRDefault="00220F1F" w:rsidP="00220F1F">
            <w:pPr>
              <w:widowControl w:val="0"/>
              <w:autoSpaceDE w:val="0"/>
              <w:autoSpaceDN w:val="0"/>
              <w:spacing w:before="119" w:after="0" w:line="240" w:lineRule="auto"/>
              <w:ind w:left="792"/>
              <w:rPr>
                <w:rFonts w:ascii="Arial" w:eastAsia="Times New Roman" w:hAnsi="Arial" w:cs="Arial"/>
                <w:b/>
              </w:rPr>
            </w:pPr>
          </w:p>
        </w:tc>
      </w:tr>
      <w:tr w:rsidR="00220F1F" w:rsidRPr="00220F1F" w14:paraId="00BE8B62" w14:textId="77777777" w:rsidTr="0020514F">
        <w:trPr>
          <w:trHeight w:val="481"/>
        </w:trPr>
        <w:tc>
          <w:tcPr>
            <w:tcW w:w="737" w:type="dxa"/>
            <w:shd w:val="clear" w:color="auto" w:fill="auto"/>
          </w:tcPr>
          <w:p w14:paraId="4BEB37AD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w w:val="90"/>
              </w:rPr>
              <w:t>1.</w:t>
            </w:r>
          </w:p>
        </w:tc>
        <w:tc>
          <w:tcPr>
            <w:tcW w:w="2789" w:type="dxa"/>
            <w:shd w:val="clear" w:color="auto" w:fill="auto"/>
          </w:tcPr>
          <w:p w14:paraId="19C3CA62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 xml:space="preserve">Svjetlana Tufeković </w:t>
            </w:r>
          </w:p>
        </w:tc>
        <w:tc>
          <w:tcPr>
            <w:tcW w:w="3401" w:type="dxa"/>
            <w:shd w:val="clear" w:color="auto" w:fill="auto"/>
          </w:tcPr>
          <w:p w14:paraId="0737BF9D" w14:textId="061A76D5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ravnateljica</w:t>
            </w:r>
          </w:p>
        </w:tc>
      </w:tr>
      <w:tr w:rsidR="00220F1F" w:rsidRPr="00220F1F" w14:paraId="0A18AA14" w14:textId="77777777" w:rsidTr="003D5E73">
        <w:trPr>
          <w:trHeight w:val="391"/>
        </w:trPr>
        <w:tc>
          <w:tcPr>
            <w:tcW w:w="737" w:type="dxa"/>
            <w:shd w:val="clear" w:color="auto" w:fill="auto"/>
          </w:tcPr>
          <w:p w14:paraId="28F5DB8F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2789" w:type="dxa"/>
            <w:shd w:val="clear" w:color="auto" w:fill="auto"/>
          </w:tcPr>
          <w:p w14:paraId="7AF4D630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 xml:space="preserve"> Irena Mihalić </w:t>
            </w:r>
          </w:p>
        </w:tc>
        <w:tc>
          <w:tcPr>
            <w:tcW w:w="3401" w:type="dxa"/>
            <w:shd w:val="clear" w:color="auto" w:fill="auto"/>
          </w:tcPr>
          <w:p w14:paraId="64E04089" w14:textId="10A96A3E" w:rsidR="00220F1F" w:rsidRPr="00220F1F" w:rsidRDefault="00220F1F" w:rsidP="0020514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učiteljica</w:t>
            </w:r>
          </w:p>
        </w:tc>
      </w:tr>
      <w:tr w:rsidR="00220F1F" w:rsidRPr="00220F1F" w14:paraId="12907EA4" w14:textId="77777777" w:rsidTr="003D5E73">
        <w:trPr>
          <w:trHeight w:val="446"/>
        </w:trPr>
        <w:tc>
          <w:tcPr>
            <w:tcW w:w="737" w:type="dxa"/>
            <w:shd w:val="clear" w:color="auto" w:fill="auto"/>
          </w:tcPr>
          <w:p w14:paraId="6F4180BA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w w:val="90"/>
              </w:rPr>
              <w:t>3.</w:t>
            </w:r>
          </w:p>
        </w:tc>
        <w:tc>
          <w:tcPr>
            <w:tcW w:w="2789" w:type="dxa"/>
            <w:shd w:val="clear" w:color="auto" w:fill="auto"/>
          </w:tcPr>
          <w:p w14:paraId="3EF45A01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left="107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 xml:space="preserve">Zlatko Barišić </w:t>
            </w:r>
          </w:p>
        </w:tc>
        <w:tc>
          <w:tcPr>
            <w:tcW w:w="3401" w:type="dxa"/>
            <w:shd w:val="clear" w:color="auto" w:fill="auto"/>
          </w:tcPr>
          <w:p w14:paraId="55FAD37E" w14:textId="5BA065D2" w:rsidR="00220F1F" w:rsidRPr="00220F1F" w:rsidRDefault="00220F1F" w:rsidP="0020514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domar</w:t>
            </w:r>
          </w:p>
        </w:tc>
      </w:tr>
      <w:tr w:rsidR="00220F1F" w:rsidRPr="00220F1F" w14:paraId="3E8E4B70" w14:textId="77777777" w:rsidTr="003D5E73">
        <w:trPr>
          <w:trHeight w:val="424"/>
        </w:trPr>
        <w:tc>
          <w:tcPr>
            <w:tcW w:w="737" w:type="dxa"/>
            <w:shd w:val="clear" w:color="auto" w:fill="auto"/>
          </w:tcPr>
          <w:p w14:paraId="4C570257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  <w:w w:val="90"/>
              </w:rPr>
            </w:pPr>
            <w:r w:rsidRPr="00220F1F">
              <w:rPr>
                <w:rFonts w:ascii="Arial" w:eastAsia="Times New Roman" w:hAnsi="Arial" w:cs="Arial"/>
                <w:w w:val="90"/>
              </w:rPr>
              <w:t>4.</w:t>
            </w:r>
          </w:p>
        </w:tc>
        <w:tc>
          <w:tcPr>
            <w:tcW w:w="2789" w:type="dxa"/>
            <w:shd w:val="clear" w:color="auto" w:fill="auto"/>
          </w:tcPr>
          <w:p w14:paraId="41019640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left="107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 xml:space="preserve">Marijana Petrić </w:t>
            </w:r>
          </w:p>
        </w:tc>
        <w:tc>
          <w:tcPr>
            <w:tcW w:w="3401" w:type="dxa"/>
            <w:shd w:val="clear" w:color="auto" w:fill="auto"/>
          </w:tcPr>
          <w:p w14:paraId="68FC9FE0" w14:textId="24479CE9" w:rsidR="00220F1F" w:rsidRPr="00220F1F" w:rsidRDefault="00220F1F" w:rsidP="0020514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spremačica</w:t>
            </w:r>
          </w:p>
        </w:tc>
      </w:tr>
      <w:tr w:rsidR="00220F1F" w:rsidRPr="00220F1F" w14:paraId="4B625932" w14:textId="77777777" w:rsidTr="003D5E73">
        <w:trPr>
          <w:trHeight w:val="390"/>
        </w:trPr>
        <w:tc>
          <w:tcPr>
            <w:tcW w:w="737" w:type="dxa"/>
            <w:shd w:val="clear" w:color="auto" w:fill="auto"/>
          </w:tcPr>
          <w:p w14:paraId="73F0D336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right="278"/>
              <w:jc w:val="right"/>
              <w:rPr>
                <w:rFonts w:ascii="Arial" w:eastAsia="Times New Roman" w:hAnsi="Arial" w:cs="Arial"/>
                <w:w w:val="90"/>
              </w:rPr>
            </w:pPr>
            <w:r w:rsidRPr="00220F1F">
              <w:rPr>
                <w:rFonts w:ascii="Arial" w:eastAsia="Times New Roman" w:hAnsi="Arial" w:cs="Arial"/>
                <w:w w:val="90"/>
              </w:rPr>
              <w:t>5.</w:t>
            </w:r>
          </w:p>
        </w:tc>
        <w:tc>
          <w:tcPr>
            <w:tcW w:w="2789" w:type="dxa"/>
            <w:shd w:val="clear" w:color="auto" w:fill="auto"/>
          </w:tcPr>
          <w:p w14:paraId="78E3C26A" w14:textId="77777777" w:rsidR="00220F1F" w:rsidRPr="00220F1F" w:rsidRDefault="00220F1F" w:rsidP="00220F1F">
            <w:pPr>
              <w:widowControl w:val="0"/>
              <w:autoSpaceDE w:val="0"/>
              <w:autoSpaceDN w:val="0"/>
              <w:spacing w:before="42" w:after="0" w:line="240" w:lineRule="auto"/>
              <w:ind w:left="107"/>
              <w:rPr>
                <w:rFonts w:ascii="Arial" w:eastAsia="Times New Roman" w:hAnsi="Arial" w:cs="Arial"/>
              </w:rPr>
            </w:pPr>
            <w:r w:rsidRPr="00220F1F">
              <w:rPr>
                <w:rFonts w:ascii="Arial" w:eastAsia="Times New Roman" w:hAnsi="Arial" w:cs="Arial"/>
                <w:b/>
                <w:color w:val="000000"/>
              </w:rPr>
              <w:t>Jelena Vučković</w:t>
            </w:r>
          </w:p>
        </w:tc>
        <w:tc>
          <w:tcPr>
            <w:tcW w:w="3401" w:type="dxa"/>
            <w:shd w:val="clear" w:color="auto" w:fill="auto"/>
          </w:tcPr>
          <w:p w14:paraId="0A6B2475" w14:textId="256B97AF" w:rsidR="00220F1F" w:rsidRPr="00220F1F" w:rsidRDefault="00220F1F" w:rsidP="0020514F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spremačica</w:t>
            </w:r>
          </w:p>
        </w:tc>
      </w:tr>
    </w:tbl>
    <w:p w14:paraId="67CA0BAE" w14:textId="4D2F0EE4" w:rsidR="00ED3EC2" w:rsidRDefault="00ED3EC2" w:rsidP="00ED3EC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15B2443" w14:textId="408AD33D" w:rsidR="00ED3EC2" w:rsidRDefault="00ED3EC2" w:rsidP="00ED3E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D6AE24" w14:textId="4EE372E5" w:rsidR="00ED3EC2" w:rsidRDefault="00ED3EC2" w:rsidP="00ED3E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CB3D3D" w14:textId="14F917B7" w:rsidR="00203DE7" w:rsidRDefault="00203DE7" w:rsidP="00203DE7">
      <w:pPr>
        <w:jc w:val="both"/>
        <w:rPr>
          <w:rFonts w:ascii="Arial" w:hAnsi="Arial" w:cs="Arial"/>
        </w:rPr>
      </w:pPr>
    </w:p>
    <w:p w14:paraId="2899FDC3" w14:textId="77777777" w:rsidR="00203DE7" w:rsidRPr="00203DE7" w:rsidRDefault="00203DE7" w:rsidP="00203DE7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noProof/>
          <w:lang w:eastAsia="hr-HR"/>
        </w:rPr>
      </w:pPr>
    </w:p>
    <w:p w14:paraId="30AD5391" w14:textId="77777777" w:rsidR="00203DE7" w:rsidRPr="00203DE7" w:rsidRDefault="00203DE7" w:rsidP="00203DE7">
      <w:pPr>
        <w:jc w:val="both"/>
        <w:rPr>
          <w:rFonts w:ascii="Arial" w:hAnsi="Arial" w:cs="Arial"/>
          <w:b/>
          <w:bCs/>
        </w:rPr>
      </w:pPr>
    </w:p>
    <w:sectPr w:rsidR="00203DE7" w:rsidRPr="00203DE7" w:rsidSect="00203DE7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F6C2" w14:textId="77777777" w:rsidR="008C5D2E" w:rsidRDefault="008C5D2E" w:rsidP="00406D68">
      <w:pPr>
        <w:spacing w:after="0" w:line="240" w:lineRule="auto"/>
      </w:pPr>
      <w:r>
        <w:separator/>
      </w:r>
    </w:p>
  </w:endnote>
  <w:endnote w:type="continuationSeparator" w:id="0">
    <w:p w14:paraId="5CD81864" w14:textId="77777777" w:rsidR="008C5D2E" w:rsidRDefault="008C5D2E" w:rsidP="0040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E64C" w14:textId="6243E378" w:rsidR="00406D68" w:rsidRDefault="00406D68">
    <w:pPr>
      <w:pStyle w:val="Podnoje"/>
      <w:jc w:val="center"/>
    </w:pPr>
  </w:p>
  <w:p w14:paraId="6B24ED7C" w14:textId="77777777" w:rsidR="00406D68" w:rsidRDefault="00406D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188467"/>
      <w:docPartObj>
        <w:docPartGallery w:val="Page Numbers (Bottom of Page)"/>
        <w:docPartUnique/>
      </w:docPartObj>
    </w:sdtPr>
    <w:sdtEndPr/>
    <w:sdtContent>
      <w:p w14:paraId="2762FE66" w14:textId="77777777" w:rsidR="00203DE7" w:rsidRDefault="00203DE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6441B" w14:textId="77777777" w:rsidR="00203DE7" w:rsidRDefault="00203D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F3E0" w14:textId="77777777" w:rsidR="008C5D2E" w:rsidRDefault="008C5D2E" w:rsidP="00406D68">
      <w:pPr>
        <w:spacing w:after="0" w:line="240" w:lineRule="auto"/>
      </w:pPr>
      <w:r>
        <w:separator/>
      </w:r>
    </w:p>
  </w:footnote>
  <w:footnote w:type="continuationSeparator" w:id="0">
    <w:p w14:paraId="4AFA84F6" w14:textId="77777777" w:rsidR="008C5D2E" w:rsidRDefault="008C5D2E" w:rsidP="0040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7C3"/>
    <w:multiLevelType w:val="hybridMultilevel"/>
    <w:tmpl w:val="E3224A8E"/>
    <w:lvl w:ilvl="0" w:tplc="E07A3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6045"/>
    <w:multiLevelType w:val="hybridMultilevel"/>
    <w:tmpl w:val="EC60A748"/>
    <w:lvl w:ilvl="0" w:tplc="A75AD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0647"/>
    <w:multiLevelType w:val="hybridMultilevel"/>
    <w:tmpl w:val="A31CEFF6"/>
    <w:lvl w:ilvl="0" w:tplc="3F74A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3ECD"/>
    <w:multiLevelType w:val="hybridMultilevel"/>
    <w:tmpl w:val="EEEC63C4"/>
    <w:lvl w:ilvl="0" w:tplc="71B80472">
      <w:start w:val="9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BC96C86"/>
    <w:multiLevelType w:val="hybridMultilevel"/>
    <w:tmpl w:val="A6023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5182"/>
    <w:multiLevelType w:val="hybridMultilevel"/>
    <w:tmpl w:val="0F127ECA"/>
    <w:lvl w:ilvl="0" w:tplc="809205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20E56"/>
    <w:multiLevelType w:val="hybridMultilevel"/>
    <w:tmpl w:val="68224526"/>
    <w:lvl w:ilvl="0" w:tplc="B830A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C2"/>
    <w:rsid w:val="001E26A4"/>
    <w:rsid w:val="00203DE7"/>
    <w:rsid w:val="0020514F"/>
    <w:rsid w:val="00220F1F"/>
    <w:rsid w:val="00406D68"/>
    <w:rsid w:val="00437A24"/>
    <w:rsid w:val="00493498"/>
    <w:rsid w:val="004C0530"/>
    <w:rsid w:val="005B02BF"/>
    <w:rsid w:val="006A1B5D"/>
    <w:rsid w:val="00703DBB"/>
    <w:rsid w:val="007070C2"/>
    <w:rsid w:val="008C5D2E"/>
    <w:rsid w:val="009F1306"/>
    <w:rsid w:val="00B135C3"/>
    <w:rsid w:val="00E83EC4"/>
    <w:rsid w:val="00E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9034"/>
  <w15:chartTrackingRefBased/>
  <w15:docId w15:val="{718C7665-72E0-41A1-9F96-9876B887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3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E2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3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ED3EC2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06D68"/>
    <w:pPr>
      <w:spacing w:after="100"/>
    </w:pPr>
  </w:style>
  <w:style w:type="character" w:styleId="Hiperveza">
    <w:name w:val="Hyperlink"/>
    <w:basedOn w:val="Zadanifontodlomka"/>
    <w:uiPriority w:val="99"/>
    <w:unhideWhenUsed/>
    <w:rsid w:val="00406D6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0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6D68"/>
  </w:style>
  <w:style w:type="paragraph" w:styleId="Podnoje">
    <w:name w:val="footer"/>
    <w:basedOn w:val="Normal"/>
    <w:link w:val="PodnojeChar"/>
    <w:uiPriority w:val="99"/>
    <w:unhideWhenUsed/>
    <w:rsid w:val="0040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6D68"/>
  </w:style>
  <w:style w:type="paragraph" w:styleId="Podnaslov">
    <w:name w:val="Subtitle"/>
    <w:basedOn w:val="Normal"/>
    <w:next w:val="Normal"/>
    <w:link w:val="PodnaslovChar"/>
    <w:uiPriority w:val="11"/>
    <w:qFormat/>
    <w:rsid w:val="00203D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203DE7"/>
    <w:rPr>
      <w:rFonts w:eastAsiaTheme="minorEastAsia"/>
      <w:color w:val="5A5A5A" w:themeColor="text1" w:themeTint="A5"/>
      <w:spacing w:val="15"/>
    </w:rPr>
  </w:style>
  <w:style w:type="character" w:customStyle="1" w:styleId="Naslov2Char">
    <w:name w:val="Naslov 2 Char"/>
    <w:basedOn w:val="Zadanifontodlomka"/>
    <w:link w:val="Naslov2"/>
    <w:uiPriority w:val="9"/>
    <w:rsid w:val="001E26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draj2">
    <w:name w:val="toc 2"/>
    <w:basedOn w:val="Normal"/>
    <w:next w:val="Normal"/>
    <w:autoRedefine/>
    <w:uiPriority w:val="39"/>
    <w:unhideWhenUsed/>
    <w:rsid w:val="001E26A4"/>
    <w:pPr>
      <w:spacing w:after="100"/>
      <w:ind w:left="220"/>
    </w:pPr>
  </w:style>
  <w:style w:type="paragraph" w:styleId="Odlomakpopisa">
    <w:name w:val="List Paragraph"/>
    <w:basedOn w:val="Normal"/>
    <w:uiPriority w:val="34"/>
    <w:qFormat/>
    <w:rsid w:val="00220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ed@os-kzrinska-mecencani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ed@os-kzrinska-mecencani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kzrinska-mecencani.skole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3ABC-B8A1-4C67-8D7D-0F1E15E3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pirc</dc:creator>
  <cp:keywords/>
  <dc:description/>
  <cp:lastModifiedBy>Tajnica OSKZ</cp:lastModifiedBy>
  <cp:revision>6</cp:revision>
  <cp:lastPrinted>2025-10-03T08:35:00Z</cp:lastPrinted>
  <dcterms:created xsi:type="dcterms:W3CDTF">2025-10-02T06:17:00Z</dcterms:created>
  <dcterms:modified xsi:type="dcterms:W3CDTF">2025-10-03T08:44:00Z</dcterms:modified>
</cp:coreProperties>
</file>