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541" w14:textId="3345C8FF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REPUBLIKA HRVATSKA</w:t>
      </w:r>
    </w:p>
    <w:p w14:paraId="491E8CD8" w14:textId="30498F26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Sisačko</w:t>
      </w:r>
      <w:r w:rsidR="004F7D45">
        <w:rPr>
          <w:rFonts w:ascii="Arial" w:hAnsi="Arial" w:cs="Arial"/>
        </w:rPr>
        <w:t>-</w:t>
      </w:r>
      <w:r w:rsidRPr="00092D49">
        <w:rPr>
          <w:rFonts w:ascii="Arial" w:hAnsi="Arial" w:cs="Arial"/>
        </w:rPr>
        <w:t>moslavačka županija</w:t>
      </w:r>
    </w:p>
    <w:p w14:paraId="340E1715" w14:textId="1296B2A8" w:rsidR="00583562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 xml:space="preserve">Osnovna škola Katarina Zrinska </w:t>
      </w:r>
      <w:proofErr w:type="spellStart"/>
      <w:r w:rsidRPr="00092D49">
        <w:rPr>
          <w:rFonts w:ascii="Arial" w:hAnsi="Arial" w:cs="Arial"/>
        </w:rPr>
        <w:t>Mečenčani</w:t>
      </w:r>
      <w:proofErr w:type="spellEnd"/>
    </w:p>
    <w:p w14:paraId="3A50A076" w14:textId="2BE23AA5" w:rsidR="00645B41" w:rsidRPr="00092D49" w:rsidRDefault="00645B41" w:rsidP="005835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3BFF1FDB" w14:textId="77777777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</w:p>
    <w:p w14:paraId="4575F0A5" w14:textId="2E6EC47B" w:rsidR="00583562" w:rsidRPr="00092D49" w:rsidRDefault="00583562" w:rsidP="00583562">
      <w:pPr>
        <w:spacing w:line="276" w:lineRule="auto"/>
        <w:ind w:right="5024"/>
        <w:rPr>
          <w:rFonts w:ascii="Arial" w:hAnsi="Arial" w:cs="Arial"/>
        </w:rPr>
      </w:pPr>
      <w:r w:rsidRPr="00092D49">
        <w:rPr>
          <w:rFonts w:ascii="Arial" w:hAnsi="Arial" w:cs="Arial"/>
        </w:rPr>
        <w:t>KLASA:</w:t>
      </w:r>
      <w:r w:rsidRPr="00092D49">
        <w:rPr>
          <w:rFonts w:ascii="Arial" w:hAnsi="Arial" w:cs="Arial"/>
          <w:spacing w:val="-2"/>
        </w:rPr>
        <w:t xml:space="preserve"> </w:t>
      </w:r>
      <w:r w:rsidRPr="00092D49">
        <w:rPr>
          <w:rFonts w:ascii="Arial" w:hAnsi="Arial" w:cs="Arial"/>
        </w:rPr>
        <w:t>112-02/2</w:t>
      </w:r>
      <w:r w:rsidR="001A5069">
        <w:rPr>
          <w:rFonts w:ascii="Arial" w:hAnsi="Arial" w:cs="Arial"/>
        </w:rPr>
        <w:t>6</w:t>
      </w:r>
      <w:r w:rsidRPr="00092D49">
        <w:rPr>
          <w:rFonts w:ascii="Arial" w:hAnsi="Arial" w:cs="Arial"/>
        </w:rPr>
        <w:t>-01/01</w:t>
      </w:r>
    </w:p>
    <w:p w14:paraId="589DCCD8" w14:textId="1845A23C" w:rsidR="00583562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URBROJ:</w:t>
      </w:r>
      <w:r w:rsidRPr="00092D49">
        <w:rPr>
          <w:rFonts w:ascii="Arial" w:hAnsi="Arial" w:cs="Arial"/>
          <w:spacing w:val="-5"/>
        </w:rPr>
        <w:t xml:space="preserve"> </w:t>
      </w:r>
      <w:r w:rsidRPr="00092D49">
        <w:rPr>
          <w:rFonts w:ascii="Arial" w:hAnsi="Arial" w:cs="Arial"/>
        </w:rPr>
        <w:t>2176-83-01-</w:t>
      </w:r>
      <w:r w:rsidR="00CF75F3">
        <w:rPr>
          <w:rFonts w:ascii="Arial" w:hAnsi="Arial" w:cs="Arial"/>
        </w:rPr>
        <w:t>2</w:t>
      </w:r>
      <w:r w:rsidR="001A5069">
        <w:rPr>
          <w:rFonts w:ascii="Arial" w:hAnsi="Arial" w:cs="Arial"/>
        </w:rPr>
        <w:t>6-27</w:t>
      </w:r>
    </w:p>
    <w:p w14:paraId="414D8247" w14:textId="77777777" w:rsidR="004F7D45" w:rsidRPr="00092D49" w:rsidRDefault="004F7D45" w:rsidP="00583562">
      <w:pPr>
        <w:rPr>
          <w:rFonts w:ascii="Arial" w:hAnsi="Arial" w:cs="Arial"/>
        </w:rPr>
      </w:pPr>
    </w:p>
    <w:p w14:paraId="38C871AE" w14:textId="04C77CA3" w:rsidR="00583562" w:rsidRDefault="003F553D" w:rsidP="00583562">
      <w:pPr>
        <w:spacing w:before="3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1A5069">
        <w:rPr>
          <w:rFonts w:ascii="Arial" w:hAnsi="Arial" w:cs="Arial"/>
        </w:rPr>
        <w:t>5.3.2026</w:t>
      </w:r>
      <w:r w:rsidR="00583562" w:rsidRPr="00092D49">
        <w:rPr>
          <w:rFonts w:ascii="Arial" w:hAnsi="Arial" w:cs="Arial"/>
        </w:rPr>
        <w:t>.</w:t>
      </w:r>
    </w:p>
    <w:p w14:paraId="740524F8" w14:textId="77777777" w:rsidR="00645B41" w:rsidRDefault="00645B41" w:rsidP="00583562">
      <w:pPr>
        <w:spacing w:before="37"/>
        <w:rPr>
          <w:rFonts w:ascii="Arial" w:hAnsi="Arial" w:cs="Arial"/>
        </w:rPr>
      </w:pPr>
    </w:p>
    <w:p w14:paraId="6461967C" w14:textId="0ED7052A" w:rsidR="001A5069" w:rsidRDefault="001A5069" w:rsidP="00583562">
      <w:pPr>
        <w:spacing w:before="37"/>
        <w:rPr>
          <w:rFonts w:ascii="Arial" w:hAnsi="Arial" w:cs="Arial"/>
        </w:rPr>
      </w:pPr>
    </w:p>
    <w:p w14:paraId="7CBDF9AC" w14:textId="466DB5C8" w:rsidR="00D262E3" w:rsidRDefault="001A5069" w:rsidP="001A5069">
      <w:pPr>
        <w:spacing w:before="37"/>
        <w:jc w:val="both"/>
        <w:rPr>
          <w:rFonts w:ascii="Arial" w:hAnsi="Arial" w:cs="Arial"/>
        </w:rPr>
      </w:pPr>
      <w:r w:rsidRPr="001A5069">
        <w:rPr>
          <w:rFonts w:ascii="Arial" w:hAnsi="Arial" w:cs="Arial"/>
        </w:rPr>
        <w:t xml:space="preserve">Temeljem </w:t>
      </w:r>
      <w:r>
        <w:rPr>
          <w:rFonts w:ascii="Arial" w:hAnsi="Arial" w:cs="Arial"/>
        </w:rPr>
        <w:t>odredbi</w:t>
      </w:r>
      <w:r w:rsidRPr="001A5069">
        <w:rPr>
          <w:rFonts w:ascii="Arial" w:hAnsi="Arial" w:cs="Arial"/>
        </w:rPr>
        <w:t xml:space="preserve"> Pravilnika o postupku zapošljavanja te procjeni i vrednovanju kandidata za zapošljavanje </w:t>
      </w:r>
      <w:r>
        <w:rPr>
          <w:rFonts w:ascii="Arial" w:hAnsi="Arial" w:cs="Arial"/>
        </w:rPr>
        <w:t xml:space="preserve">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 w:rsidRPr="001A5069">
        <w:rPr>
          <w:rFonts w:ascii="Arial" w:hAnsi="Arial" w:cs="Arial"/>
        </w:rPr>
        <w:t xml:space="preserve"> (KLASA. </w:t>
      </w:r>
      <w:r>
        <w:rPr>
          <w:rFonts w:ascii="Arial" w:hAnsi="Arial" w:cs="Arial"/>
        </w:rPr>
        <w:t>007-04/22-02/01</w:t>
      </w:r>
      <w:r w:rsidRPr="001A5069">
        <w:rPr>
          <w:rFonts w:ascii="Arial" w:hAnsi="Arial" w:cs="Arial"/>
        </w:rPr>
        <w:t>, URBROJ: 2176-</w:t>
      </w:r>
      <w:r>
        <w:rPr>
          <w:rFonts w:ascii="Arial" w:hAnsi="Arial" w:cs="Arial"/>
        </w:rPr>
        <w:t>83-01-22-13</w:t>
      </w:r>
      <w:r w:rsidRPr="001A5069">
        <w:rPr>
          <w:rFonts w:ascii="Arial" w:hAnsi="Arial" w:cs="Arial"/>
        </w:rPr>
        <w:t xml:space="preserve"> od 21.</w:t>
      </w:r>
      <w:r>
        <w:rPr>
          <w:rFonts w:ascii="Arial" w:hAnsi="Arial" w:cs="Arial"/>
        </w:rPr>
        <w:t>2.2022</w:t>
      </w:r>
      <w:r w:rsidRPr="001A5069">
        <w:rPr>
          <w:rFonts w:ascii="Arial" w:hAnsi="Arial" w:cs="Arial"/>
        </w:rPr>
        <w:t>.), Povjerenstvo za</w:t>
      </w:r>
      <w:r>
        <w:rPr>
          <w:rFonts w:ascii="Arial" w:hAnsi="Arial" w:cs="Arial"/>
        </w:rPr>
        <w:t xml:space="preserve"> procjenu i</w:t>
      </w:r>
      <w:r w:rsidRPr="001A5069">
        <w:rPr>
          <w:rFonts w:ascii="Arial" w:hAnsi="Arial" w:cs="Arial"/>
        </w:rPr>
        <w:t xml:space="preserve"> vrednovanje kandidata za zapošljavanje</w:t>
      </w:r>
      <w:r w:rsidR="004F3FC8">
        <w:rPr>
          <w:rFonts w:ascii="Arial" w:hAnsi="Arial" w:cs="Arial"/>
        </w:rPr>
        <w:t xml:space="preserve"> (u daljnjem tekstu: Povjerenstvo),</w:t>
      </w:r>
      <w:r w:rsidRPr="001A5069">
        <w:rPr>
          <w:rFonts w:ascii="Arial" w:hAnsi="Arial" w:cs="Arial"/>
        </w:rPr>
        <w:t xml:space="preserve"> objavljuje</w:t>
      </w:r>
    </w:p>
    <w:p w14:paraId="79E39CDC" w14:textId="77777777" w:rsidR="00645B41" w:rsidRPr="00092D49" w:rsidRDefault="00645B41" w:rsidP="001A5069">
      <w:pPr>
        <w:spacing w:before="37"/>
        <w:jc w:val="both"/>
        <w:rPr>
          <w:rFonts w:ascii="Arial" w:hAnsi="Arial" w:cs="Arial"/>
        </w:rPr>
      </w:pPr>
    </w:p>
    <w:p w14:paraId="1F20370B" w14:textId="77777777" w:rsidR="00D262E3" w:rsidRPr="00092D49" w:rsidRDefault="00D262E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344AE35C" w14:textId="6A9F5154" w:rsidR="00D262E3" w:rsidRDefault="00A91B14" w:rsidP="00EC0CB3">
      <w:pPr>
        <w:pStyle w:val="Naslov"/>
        <w:ind w:left="0"/>
        <w:jc w:val="center"/>
        <w:rPr>
          <w:rFonts w:ascii="Arial" w:hAnsi="Arial" w:cs="Arial"/>
          <w:sz w:val="22"/>
          <w:szCs w:val="22"/>
        </w:rPr>
      </w:pPr>
      <w:r w:rsidRPr="00092D49">
        <w:rPr>
          <w:rFonts w:ascii="Arial" w:hAnsi="Arial" w:cs="Arial"/>
          <w:sz w:val="22"/>
          <w:szCs w:val="22"/>
        </w:rPr>
        <w:t>POZIV NA</w:t>
      </w:r>
      <w:r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EC0CB3">
        <w:rPr>
          <w:rFonts w:ascii="Arial" w:hAnsi="Arial" w:cs="Arial"/>
          <w:sz w:val="22"/>
          <w:szCs w:val="22"/>
        </w:rPr>
        <w:t>PROCJENU I VREDNOVANJE KANDIDATA</w:t>
      </w:r>
    </w:p>
    <w:p w14:paraId="13655782" w14:textId="77777777" w:rsidR="00EF36C3" w:rsidRPr="00092D49" w:rsidRDefault="00EF36C3" w:rsidP="00EF36C3">
      <w:pPr>
        <w:pStyle w:val="Naslov"/>
        <w:jc w:val="center"/>
        <w:rPr>
          <w:rFonts w:ascii="Arial" w:hAnsi="Arial" w:cs="Arial"/>
          <w:sz w:val="22"/>
          <w:szCs w:val="22"/>
        </w:rPr>
      </w:pPr>
    </w:p>
    <w:p w14:paraId="380100B6" w14:textId="45A30AF7" w:rsidR="00D262E3" w:rsidRDefault="00A91B14" w:rsidP="00805375">
      <w:pPr>
        <w:spacing w:before="46" w:line="276" w:lineRule="auto"/>
        <w:ind w:right="149"/>
        <w:jc w:val="both"/>
        <w:rPr>
          <w:rFonts w:ascii="Arial" w:hAnsi="Arial" w:cs="Arial"/>
        </w:rPr>
      </w:pPr>
      <w:r w:rsidRPr="00092D49">
        <w:rPr>
          <w:rFonts w:ascii="Arial" w:hAnsi="Arial" w:cs="Arial"/>
        </w:rPr>
        <w:t>u postupku natječaja</w:t>
      </w:r>
      <w:r w:rsidRPr="00092D49">
        <w:rPr>
          <w:rFonts w:ascii="Arial" w:hAnsi="Arial" w:cs="Arial"/>
          <w:spacing w:val="1"/>
        </w:rPr>
        <w:t xml:space="preserve"> </w:t>
      </w:r>
      <w:r w:rsidR="001A5069">
        <w:rPr>
          <w:rFonts w:ascii="Arial" w:hAnsi="Arial" w:cs="Arial"/>
          <w:spacing w:val="1"/>
        </w:rPr>
        <w:t xml:space="preserve">zapošljavanja </w:t>
      </w:r>
      <w:r w:rsidR="001A5069">
        <w:rPr>
          <w:rFonts w:ascii="Arial" w:hAnsi="Arial" w:cs="Arial"/>
        </w:rPr>
        <w:t>n</w:t>
      </w:r>
      <w:r w:rsidRPr="00092D49">
        <w:rPr>
          <w:rFonts w:ascii="Arial" w:hAnsi="Arial" w:cs="Arial"/>
        </w:rPr>
        <w:t>a radn</w:t>
      </w:r>
      <w:bookmarkStart w:id="0" w:name="_Hlk210200183"/>
      <w:r w:rsidR="001A5069">
        <w:rPr>
          <w:rFonts w:ascii="Arial" w:hAnsi="Arial" w:cs="Arial"/>
        </w:rPr>
        <w:t>o</w:t>
      </w:r>
      <w:r w:rsidR="00EC0CB3">
        <w:rPr>
          <w:rFonts w:ascii="Arial" w:hAnsi="Arial" w:cs="Arial"/>
        </w:rPr>
        <w:t xml:space="preserve"> mjest</w:t>
      </w:r>
      <w:r w:rsidR="001A5069">
        <w:rPr>
          <w:rFonts w:ascii="Arial" w:hAnsi="Arial" w:cs="Arial"/>
        </w:rPr>
        <w:t>o</w:t>
      </w:r>
      <w:r w:rsidR="00EC0CB3" w:rsidRPr="00EC0CB3">
        <w:rPr>
          <w:rFonts w:ascii="Arial" w:hAnsi="Arial" w:cs="Arial"/>
        </w:rPr>
        <w:t xml:space="preserve"> </w:t>
      </w:r>
      <w:r w:rsidR="001A5069">
        <w:rPr>
          <w:rFonts w:ascii="Arial" w:hAnsi="Arial" w:cs="Arial"/>
        </w:rPr>
        <w:t>Operativni djelatnik za sigurnost i civilnu zaštitu</w:t>
      </w:r>
      <w:bookmarkEnd w:id="0"/>
      <w:r w:rsidR="001A5069">
        <w:rPr>
          <w:rFonts w:ascii="Arial" w:hAnsi="Arial" w:cs="Arial"/>
        </w:rPr>
        <w:t xml:space="preserve"> </w:t>
      </w:r>
      <w:r w:rsidR="00EC0CB3">
        <w:rPr>
          <w:rFonts w:ascii="Arial" w:hAnsi="Arial" w:cs="Arial"/>
        </w:rPr>
        <w:t>objavljen</w:t>
      </w:r>
      <w:r w:rsidR="001A5069">
        <w:rPr>
          <w:rFonts w:ascii="Arial" w:hAnsi="Arial" w:cs="Arial"/>
        </w:rPr>
        <w:t xml:space="preserve"> </w:t>
      </w:r>
      <w:r w:rsidR="00EC0CB3">
        <w:rPr>
          <w:rFonts w:ascii="Arial" w:hAnsi="Arial" w:cs="Arial"/>
        </w:rPr>
        <w:t xml:space="preserve">dana </w:t>
      </w:r>
      <w:r w:rsidR="001A5069">
        <w:rPr>
          <w:rFonts w:ascii="Arial" w:hAnsi="Arial" w:cs="Arial"/>
        </w:rPr>
        <w:t>13.2.2026</w:t>
      </w:r>
      <w:r w:rsidR="00EC0CB3">
        <w:rPr>
          <w:rFonts w:ascii="Arial" w:hAnsi="Arial" w:cs="Arial"/>
        </w:rPr>
        <w:t>. godine</w:t>
      </w:r>
      <w:r w:rsidR="001A5069">
        <w:rPr>
          <w:rFonts w:ascii="Arial" w:hAnsi="Arial" w:cs="Arial"/>
        </w:rPr>
        <w:t xml:space="preserve"> (KLASA: 112-02/26-01/01, URBROJ: 2176-83-01-26-2),</w:t>
      </w:r>
      <w:r w:rsidR="00EC0CB3">
        <w:rPr>
          <w:rFonts w:ascii="Arial" w:hAnsi="Arial" w:cs="Arial"/>
        </w:rPr>
        <w:t xml:space="preserve"> </w:t>
      </w:r>
      <w:r w:rsidRPr="00092D49">
        <w:rPr>
          <w:rFonts w:ascii="Arial" w:hAnsi="Arial" w:cs="Arial"/>
        </w:rPr>
        <w:t>na mrežnoj stranici i oglasnoj ploči Hrvatskog zavoda za</w:t>
      </w:r>
      <w:r w:rsidRPr="00092D49">
        <w:rPr>
          <w:rFonts w:ascii="Arial" w:hAnsi="Arial" w:cs="Arial"/>
          <w:spacing w:val="-47"/>
        </w:rPr>
        <w:t xml:space="preserve"> </w:t>
      </w:r>
      <w:r w:rsidR="004F7D45">
        <w:rPr>
          <w:rFonts w:ascii="Arial" w:hAnsi="Arial" w:cs="Arial"/>
          <w:spacing w:val="-47"/>
        </w:rPr>
        <w:t xml:space="preserve">  </w:t>
      </w:r>
      <w:r w:rsidR="00092D49">
        <w:rPr>
          <w:rFonts w:ascii="Arial" w:hAnsi="Arial" w:cs="Arial"/>
          <w:spacing w:val="-47"/>
        </w:rPr>
        <w:t xml:space="preserve"> </w:t>
      </w:r>
      <w:r w:rsidRPr="00092D49">
        <w:rPr>
          <w:rFonts w:ascii="Arial" w:hAnsi="Arial" w:cs="Arial"/>
        </w:rPr>
        <w:t>zapošljavanje i mrežnoj stranici i oglasnoj ploči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 xml:space="preserve">Osnovne škole </w:t>
      </w:r>
      <w:r w:rsidR="00BC178A" w:rsidRPr="00092D49">
        <w:rPr>
          <w:rFonts w:ascii="Arial" w:hAnsi="Arial" w:cs="Arial"/>
        </w:rPr>
        <w:t xml:space="preserve">Katarina Zrinska </w:t>
      </w:r>
      <w:proofErr w:type="spellStart"/>
      <w:r w:rsidR="00BC178A" w:rsidRPr="00092D49">
        <w:rPr>
          <w:rFonts w:ascii="Arial" w:hAnsi="Arial" w:cs="Arial"/>
        </w:rPr>
        <w:t>Mečenčani</w:t>
      </w:r>
      <w:proofErr w:type="spellEnd"/>
      <w:r w:rsidR="00380EAE" w:rsidRPr="00092D49">
        <w:rPr>
          <w:rFonts w:ascii="Arial" w:hAnsi="Arial" w:cs="Arial"/>
        </w:rPr>
        <w:t xml:space="preserve"> </w:t>
      </w:r>
      <w:hyperlink r:id="rId8" w:history="1">
        <w:r w:rsidR="00BC178A" w:rsidRPr="00092D49">
          <w:rPr>
            <w:rStyle w:val="Hiperveza"/>
            <w:rFonts w:ascii="Arial" w:hAnsi="Arial" w:cs="Arial"/>
          </w:rPr>
          <w:t>http://os-kzrinska-mecencani.skole.hr/</w:t>
        </w:r>
      </w:hyperlink>
      <w:r w:rsidR="00380EAE" w:rsidRPr="00092D49">
        <w:rPr>
          <w:rFonts w:ascii="Arial" w:hAnsi="Arial" w:cs="Arial"/>
        </w:rPr>
        <w:t xml:space="preserve"> u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rubrici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pod</w:t>
      </w:r>
      <w:r w:rsidR="00380EAE" w:rsidRPr="00092D49">
        <w:rPr>
          <w:rFonts w:ascii="Arial" w:hAnsi="Arial" w:cs="Arial"/>
          <w:spacing w:val="-5"/>
        </w:rPr>
        <w:t xml:space="preserve"> </w:t>
      </w:r>
      <w:r w:rsidR="00380EAE" w:rsidRPr="00092D49">
        <w:rPr>
          <w:rFonts w:ascii="Arial" w:hAnsi="Arial" w:cs="Arial"/>
        </w:rPr>
        <w:t>nazivom</w:t>
      </w:r>
      <w:r w:rsidR="00380EAE" w:rsidRPr="00092D49">
        <w:rPr>
          <w:rFonts w:ascii="Arial" w:hAnsi="Arial" w:cs="Arial"/>
          <w:spacing w:val="49"/>
        </w:rPr>
        <w:t xml:space="preserve"> </w:t>
      </w:r>
      <w:r w:rsidR="00380EAE" w:rsidRPr="00092D49">
        <w:rPr>
          <w:rFonts w:ascii="Arial" w:hAnsi="Arial" w:cs="Arial"/>
        </w:rPr>
        <w:t>„Natječaj“</w:t>
      </w:r>
      <w:r w:rsidR="00EC0CB3">
        <w:rPr>
          <w:rFonts w:ascii="Arial" w:hAnsi="Arial" w:cs="Arial"/>
        </w:rPr>
        <w:t>.</w:t>
      </w:r>
    </w:p>
    <w:p w14:paraId="2507488B" w14:textId="4A43A386" w:rsidR="00EC0CB3" w:rsidRDefault="00EC0CB3" w:rsidP="00EC0CB3">
      <w:pPr>
        <w:spacing w:before="46" w:line="276" w:lineRule="auto"/>
        <w:ind w:left="116" w:right="149"/>
        <w:jc w:val="both"/>
        <w:rPr>
          <w:rFonts w:ascii="Arial" w:hAnsi="Arial" w:cs="Arial"/>
        </w:rPr>
      </w:pPr>
    </w:p>
    <w:p w14:paraId="46DEFFF1" w14:textId="0A755156" w:rsidR="00EC0CB3" w:rsidRDefault="00EC0CB3" w:rsidP="00EC0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Procjena i vrednovanje kandidata održat će se u </w:t>
      </w:r>
      <w:r w:rsidR="001A5069" w:rsidRPr="001A5069">
        <w:rPr>
          <w:rFonts w:ascii="Arial" w:hAnsi="Arial" w:cs="Arial"/>
          <w:b/>
          <w:bCs/>
        </w:rPr>
        <w:t>srijedu 11.3.2026</w:t>
      </w:r>
      <w:r>
        <w:rPr>
          <w:rFonts w:ascii="Arial" w:hAnsi="Arial" w:cs="Arial"/>
        </w:rPr>
        <w:t>. godine</w:t>
      </w:r>
      <w:r w:rsidR="004F3FC8">
        <w:rPr>
          <w:rFonts w:ascii="Arial" w:hAnsi="Arial" w:cs="Arial"/>
        </w:rPr>
        <w:t xml:space="preserve"> u </w:t>
      </w:r>
      <w:r w:rsidR="004F3FC8" w:rsidRPr="004F3FC8">
        <w:rPr>
          <w:rFonts w:ascii="Arial" w:hAnsi="Arial" w:cs="Arial"/>
          <w:b/>
          <w:bCs/>
        </w:rPr>
        <w:t>13.15</w:t>
      </w:r>
      <w:r w:rsidR="004F3FC8">
        <w:rPr>
          <w:rFonts w:ascii="Arial" w:hAnsi="Arial" w:cs="Arial"/>
        </w:rPr>
        <w:t xml:space="preserve"> sati</w:t>
      </w:r>
      <w:r>
        <w:rPr>
          <w:rFonts w:ascii="Arial" w:hAnsi="Arial" w:cs="Arial"/>
        </w:rPr>
        <w:t xml:space="preserve"> u prostoru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prema sljedećem rasporedu:</w:t>
      </w:r>
    </w:p>
    <w:p w14:paraId="51BE0E0F" w14:textId="77777777" w:rsidR="004F3FC8" w:rsidRDefault="004F3FC8" w:rsidP="00EC0CB3">
      <w:pPr>
        <w:jc w:val="both"/>
        <w:rPr>
          <w:rFonts w:ascii="Arial" w:hAnsi="Arial" w:cs="Arial"/>
        </w:rPr>
      </w:pPr>
    </w:p>
    <w:p w14:paraId="613BDDF9" w14:textId="50BF7FBC" w:rsidR="00F25BB6" w:rsidRDefault="00F25BB6" w:rsidP="00EC0CB3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"/>
        <w:gridCol w:w="1394"/>
        <w:gridCol w:w="3136"/>
        <w:gridCol w:w="1690"/>
        <w:gridCol w:w="2152"/>
      </w:tblGrid>
      <w:tr w:rsidR="00F25BB6" w14:paraId="635EEC38" w14:textId="77777777" w:rsidTr="00856990">
        <w:tc>
          <w:tcPr>
            <w:tcW w:w="704" w:type="dxa"/>
          </w:tcPr>
          <w:p w14:paraId="53F36077" w14:textId="3221B4D0" w:rsidR="00F25BB6" w:rsidRPr="00F25BB6" w:rsidRDefault="00F25BB6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Rb:</w:t>
            </w:r>
          </w:p>
        </w:tc>
        <w:tc>
          <w:tcPr>
            <w:tcW w:w="1418" w:type="dxa"/>
          </w:tcPr>
          <w:p w14:paraId="3AC8864E" w14:textId="5536BF36" w:rsidR="00F25BB6" w:rsidRDefault="00F25BB6" w:rsidP="00EC0C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Vrijeme: </w:t>
            </w:r>
          </w:p>
        </w:tc>
        <w:tc>
          <w:tcPr>
            <w:tcW w:w="3260" w:type="dxa"/>
          </w:tcPr>
          <w:p w14:paraId="39D52658" w14:textId="6715DEF2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Natječaj za radno mjesto:</w:t>
            </w:r>
          </w:p>
        </w:tc>
        <w:tc>
          <w:tcPr>
            <w:tcW w:w="1701" w:type="dxa"/>
          </w:tcPr>
          <w:p w14:paraId="412CC6CD" w14:textId="02D6B3A7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Vrednovanje:</w:t>
            </w:r>
          </w:p>
        </w:tc>
        <w:tc>
          <w:tcPr>
            <w:tcW w:w="2217" w:type="dxa"/>
          </w:tcPr>
          <w:p w14:paraId="6DD36F3A" w14:textId="7FE179F5" w:rsidR="00F25BB6" w:rsidRDefault="00245F13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56990">
              <w:rPr>
                <w:rFonts w:ascii="Arial" w:hAnsi="Arial" w:cs="Arial"/>
              </w:rPr>
              <w:t>andidat</w:t>
            </w:r>
            <w:r w:rsidR="00BC60AE">
              <w:rPr>
                <w:rFonts w:ascii="Arial" w:hAnsi="Arial" w:cs="Arial"/>
              </w:rPr>
              <w:t>:</w:t>
            </w:r>
          </w:p>
        </w:tc>
      </w:tr>
      <w:tr w:rsidR="00F25BB6" w14:paraId="4FB8E763" w14:textId="77777777" w:rsidTr="00856990">
        <w:tc>
          <w:tcPr>
            <w:tcW w:w="704" w:type="dxa"/>
          </w:tcPr>
          <w:p w14:paraId="4B990CC4" w14:textId="11C913C4" w:rsidR="00F25BB6" w:rsidRDefault="00856990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8" w:type="dxa"/>
          </w:tcPr>
          <w:p w14:paraId="498B8EAC" w14:textId="6C2942D7" w:rsidR="00F25BB6" w:rsidRDefault="004F3FC8" w:rsidP="00EC0C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</w:t>
            </w:r>
            <w:r w:rsidR="00856990" w:rsidRPr="00F25BB6">
              <w:rPr>
                <w:rFonts w:ascii="Arial" w:hAnsi="Arial" w:cs="Arial"/>
              </w:rPr>
              <w:t xml:space="preserve"> sati</w:t>
            </w:r>
          </w:p>
        </w:tc>
        <w:tc>
          <w:tcPr>
            <w:tcW w:w="3260" w:type="dxa"/>
          </w:tcPr>
          <w:p w14:paraId="09ED43AA" w14:textId="02161B39" w:rsidR="00F25BB6" w:rsidRDefault="004F3FC8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Operativni djelatnik za sigurnost i civilnu zaštitu</w:t>
            </w:r>
          </w:p>
        </w:tc>
        <w:tc>
          <w:tcPr>
            <w:tcW w:w="1701" w:type="dxa"/>
          </w:tcPr>
          <w:p w14:paraId="6E4988CD" w14:textId="775B950C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Pisano testiranje</w:t>
            </w:r>
          </w:p>
        </w:tc>
        <w:tc>
          <w:tcPr>
            <w:tcW w:w="2217" w:type="dxa"/>
          </w:tcPr>
          <w:p w14:paraId="16121B95" w14:textId="782DA73A" w:rsidR="00856990" w:rsidRDefault="004F3FC8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Radmilo </w:t>
            </w:r>
            <w:proofErr w:type="spellStart"/>
            <w:r>
              <w:rPr>
                <w:rFonts w:ascii="Arial" w:hAnsi="Arial" w:cs="Arial"/>
              </w:rPr>
              <w:t>Đenadija</w:t>
            </w:r>
            <w:proofErr w:type="spellEnd"/>
          </w:p>
        </w:tc>
      </w:tr>
    </w:tbl>
    <w:p w14:paraId="5D9426D0" w14:textId="77777777" w:rsidR="00F25BB6" w:rsidRDefault="00F25BB6" w:rsidP="00EC0CB3">
      <w:pPr>
        <w:jc w:val="both"/>
        <w:rPr>
          <w:rFonts w:ascii="Arial" w:hAnsi="Arial" w:cs="Arial"/>
        </w:rPr>
      </w:pPr>
    </w:p>
    <w:p w14:paraId="19851A1D" w14:textId="77777777" w:rsidR="00D262E3" w:rsidRPr="00092D49" w:rsidRDefault="00D262E3">
      <w:pPr>
        <w:pStyle w:val="Tijeloteksta"/>
        <w:spacing w:before="10"/>
        <w:rPr>
          <w:rFonts w:ascii="Arial" w:hAnsi="Arial" w:cs="Arial"/>
          <w:sz w:val="22"/>
          <w:szCs w:val="22"/>
        </w:rPr>
      </w:pPr>
    </w:p>
    <w:p w14:paraId="59E484BF" w14:textId="334B9EC9" w:rsidR="00805375" w:rsidRDefault="00EC0CB3" w:rsidP="0080537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805375">
        <w:rPr>
          <w:rFonts w:ascii="Arial" w:hAnsi="Arial" w:cs="Arial"/>
          <w:sz w:val="22"/>
          <w:szCs w:val="22"/>
        </w:rPr>
        <w:t xml:space="preserve">Ukoliko kandidat ne pristupi vrednovanju, smatra se da je odustao od prijave na natječaj. </w:t>
      </w:r>
    </w:p>
    <w:p w14:paraId="77176646" w14:textId="77777777" w:rsidR="00805375" w:rsidRDefault="00805375" w:rsidP="0080537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09B0E329" w14:textId="25212748" w:rsidR="00D262E3" w:rsidRDefault="00EC0CB3" w:rsidP="0080537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805375">
        <w:rPr>
          <w:rFonts w:ascii="Arial" w:hAnsi="Arial" w:cs="Arial"/>
          <w:sz w:val="22"/>
          <w:szCs w:val="22"/>
        </w:rPr>
        <w:t>Svi kandidati koji pristupaju testiranju dužni su sa sobom imati odgovarajuću identifikacijsku ispravu. Testiranju ne može pristupiti kandidat koji ne može dokazati identitet i osobe za koje je Povjerenstvo utvrdilo da ne ispunjavaju formalne uvjete iz natječaja te čije prijave nisu pravodobne i potpune</w:t>
      </w:r>
      <w:r w:rsidR="00805375">
        <w:rPr>
          <w:rFonts w:ascii="Arial" w:hAnsi="Arial" w:cs="Arial"/>
          <w:sz w:val="22"/>
          <w:szCs w:val="22"/>
        </w:rPr>
        <w:t>.</w:t>
      </w:r>
    </w:p>
    <w:p w14:paraId="1EE07CD1" w14:textId="77777777" w:rsidR="00805375" w:rsidRPr="001A5373" w:rsidRDefault="00805375" w:rsidP="00805375">
      <w:pPr>
        <w:pStyle w:val="Tijeloteksta"/>
        <w:spacing w:line="276" w:lineRule="auto"/>
        <w:ind w:right="114"/>
        <w:jc w:val="both"/>
        <w:rPr>
          <w:rFonts w:ascii="Arial" w:hAnsi="Arial" w:cs="Arial"/>
          <w:sz w:val="22"/>
          <w:szCs w:val="22"/>
        </w:rPr>
      </w:pPr>
    </w:p>
    <w:p w14:paraId="472C5F4D" w14:textId="5AD2E413" w:rsidR="00D262E3" w:rsidRDefault="00A91B14" w:rsidP="00805375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 xml:space="preserve">Poziv na </w:t>
      </w:r>
      <w:r w:rsidR="004F3FC8">
        <w:rPr>
          <w:rFonts w:ascii="Arial" w:hAnsi="Arial" w:cs="Arial"/>
          <w:sz w:val="22"/>
          <w:szCs w:val="22"/>
        </w:rPr>
        <w:t>procjenu i vrednovanje kandidata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objavljen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 xml:space="preserve">je dana </w:t>
      </w:r>
      <w:r w:rsidR="004F3FC8">
        <w:rPr>
          <w:rFonts w:ascii="Arial" w:hAnsi="Arial" w:cs="Arial"/>
          <w:sz w:val="22"/>
          <w:szCs w:val="22"/>
        </w:rPr>
        <w:t>5.3.2026</w:t>
      </w:r>
      <w:r w:rsidR="005A209E" w:rsidRPr="001A5373">
        <w:rPr>
          <w:rFonts w:ascii="Arial" w:hAnsi="Arial" w:cs="Arial"/>
          <w:sz w:val="22"/>
          <w:szCs w:val="22"/>
        </w:rPr>
        <w:t>.</w:t>
      </w:r>
      <w:r w:rsidR="00CF75F3">
        <w:rPr>
          <w:rFonts w:ascii="Arial" w:hAnsi="Arial" w:cs="Arial"/>
          <w:sz w:val="22"/>
          <w:szCs w:val="22"/>
        </w:rPr>
        <w:t xml:space="preserve"> godine</w:t>
      </w:r>
      <w:r w:rsidRPr="001A5373">
        <w:rPr>
          <w:rFonts w:ascii="Arial" w:hAnsi="Arial" w:cs="Arial"/>
          <w:sz w:val="22"/>
          <w:szCs w:val="22"/>
        </w:rPr>
        <w:t xml:space="preserve"> na mrežnoj</w:t>
      </w:r>
      <w:r w:rsidR="0028782B" w:rsidRPr="001A5373">
        <w:rPr>
          <w:rFonts w:ascii="Arial" w:hAnsi="Arial" w:cs="Arial"/>
          <w:sz w:val="22"/>
          <w:szCs w:val="22"/>
        </w:rPr>
        <w:t xml:space="preserve"> stranici</w:t>
      </w:r>
      <w:r w:rsidRPr="001A5373">
        <w:rPr>
          <w:rFonts w:ascii="Arial" w:hAnsi="Arial" w:cs="Arial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 xml:space="preserve">Osnovne škole Katarina Zrinska </w:t>
      </w:r>
      <w:proofErr w:type="spellStart"/>
      <w:r w:rsidR="00380EAE" w:rsidRPr="001A5373">
        <w:rPr>
          <w:rFonts w:ascii="Arial" w:hAnsi="Arial" w:cs="Arial"/>
          <w:sz w:val="22"/>
          <w:szCs w:val="22"/>
        </w:rPr>
        <w:t>Mečenčani</w:t>
      </w:r>
      <w:proofErr w:type="spellEnd"/>
      <w:r w:rsidR="004F7D45">
        <w:rPr>
          <w:rFonts w:ascii="Arial" w:hAnsi="Arial" w:cs="Arial"/>
          <w:sz w:val="22"/>
          <w:szCs w:val="22"/>
        </w:rPr>
        <w:t>,</w:t>
      </w:r>
      <w:r w:rsidR="001A537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1A5373" w:rsidRPr="00CB6304">
          <w:rPr>
            <w:rStyle w:val="Hiperveza"/>
            <w:rFonts w:ascii="Arial" w:hAnsi="Arial" w:cs="Arial"/>
            <w:sz w:val="22"/>
            <w:szCs w:val="22"/>
          </w:rPr>
          <w:t>http://os-kzrinska-mecencani.skole.hr/</w:t>
        </w:r>
      </w:hyperlink>
      <w:r w:rsidR="00380EAE" w:rsidRPr="001A5373">
        <w:rPr>
          <w:rFonts w:ascii="Arial" w:hAnsi="Arial" w:cs="Arial"/>
          <w:sz w:val="22"/>
          <w:szCs w:val="22"/>
        </w:rPr>
        <w:t xml:space="preserve"> u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rubrici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pod</w:t>
      </w:r>
      <w:r w:rsidR="00380EAE" w:rsidRPr="001A5373">
        <w:rPr>
          <w:rFonts w:ascii="Arial" w:hAnsi="Arial" w:cs="Arial"/>
          <w:spacing w:val="-5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nazivom</w:t>
      </w:r>
      <w:r w:rsidR="00380EAE" w:rsidRPr="001A5373">
        <w:rPr>
          <w:rFonts w:ascii="Arial" w:hAnsi="Arial" w:cs="Arial"/>
          <w:spacing w:val="49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„Natječaj</w:t>
      </w:r>
      <w:r w:rsidR="006D2FF1">
        <w:rPr>
          <w:rFonts w:ascii="Arial" w:hAnsi="Arial" w:cs="Arial"/>
          <w:sz w:val="22"/>
          <w:szCs w:val="22"/>
        </w:rPr>
        <w:t>i</w:t>
      </w:r>
      <w:r w:rsidR="00380EAE" w:rsidRPr="001A5373">
        <w:rPr>
          <w:rFonts w:ascii="Arial" w:hAnsi="Arial" w:cs="Arial"/>
          <w:sz w:val="22"/>
          <w:szCs w:val="22"/>
        </w:rPr>
        <w:t>“</w:t>
      </w:r>
      <w:r w:rsidR="001A5373">
        <w:rPr>
          <w:rFonts w:ascii="Arial" w:hAnsi="Arial" w:cs="Arial"/>
          <w:sz w:val="22"/>
          <w:szCs w:val="22"/>
        </w:rPr>
        <w:t>.</w:t>
      </w:r>
    </w:p>
    <w:p w14:paraId="2BC5B6E7" w14:textId="5B068905" w:rsidR="00CC399B" w:rsidRDefault="00CC399B" w:rsidP="00805375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</w:p>
    <w:p w14:paraId="64655F58" w14:textId="0468414C" w:rsidR="006D2FF1" w:rsidRDefault="00CC399B" w:rsidP="006D2FF1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Rezultate testiranja Povjerenstvo će objaviti na mrežnoj stranici Osnovne škole Katarina Zrinska </w:t>
      </w: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CB6304">
          <w:rPr>
            <w:rStyle w:val="Hiperveza"/>
            <w:rFonts w:ascii="Arial" w:hAnsi="Arial" w:cs="Arial"/>
            <w:sz w:val="22"/>
            <w:szCs w:val="22"/>
          </w:rPr>
          <w:t>http://os-kzrinska-mecencani.skole.hr/</w:t>
        </w:r>
      </w:hyperlink>
      <w:r w:rsidR="006D2FF1" w:rsidRPr="006D2FF1">
        <w:rPr>
          <w:rFonts w:ascii="Arial" w:hAnsi="Arial" w:cs="Arial"/>
          <w:sz w:val="22"/>
          <w:szCs w:val="22"/>
        </w:rPr>
        <w:t xml:space="preserve"> </w:t>
      </w:r>
      <w:r w:rsidR="006D2FF1">
        <w:rPr>
          <w:rFonts w:ascii="Arial" w:hAnsi="Arial" w:cs="Arial"/>
          <w:sz w:val="22"/>
          <w:szCs w:val="22"/>
        </w:rPr>
        <w:t>u rubrici pod nazivom „Natječaji“</w:t>
      </w:r>
      <w:r w:rsidR="006D2FF1">
        <w:rPr>
          <w:rFonts w:ascii="Arial" w:hAnsi="Arial" w:cs="Arial"/>
          <w:sz w:val="22"/>
          <w:szCs w:val="22"/>
        </w:rPr>
        <w:t>.</w:t>
      </w:r>
    </w:p>
    <w:p w14:paraId="2E9DB62F" w14:textId="7362FE0A" w:rsidR="00645B41" w:rsidRDefault="00645B41" w:rsidP="006D2FF1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</w:p>
    <w:p w14:paraId="37B8C516" w14:textId="77777777" w:rsidR="00645B41" w:rsidRDefault="00645B41" w:rsidP="006D2FF1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</w:p>
    <w:p w14:paraId="24C35B23" w14:textId="2007B0A0" w:rsidR="00CC399B" w:rsidRDefault="00CC399B" w:rsidP="00805375">
      <w:pPr>
        <w:pStyle w:val="Tijeloteksta"/>
        <w:spacing w:line="278" w:lineRule="auto"/>
        <w:ind w:right="112"/>
        <w:jc w:val="both"/>
        <w:rPr>
          <w:rStyle w:val="Hiperveza"/>
          <w:rFonts w:ascii="Arial" w:hAnsi="Arial" w:cs="Arial"/>
          <w:sz w:val="22"/>
          <w:szCs w:val="22"/>
        </w:rPr>
      </w:pPr>
    </w:p>
    <w:p w14:paraId="5711A424" w14:textId="77777777" w:rsidR="006D2FF1" w:rsidRPr="00CF75F3" w:rsidRDefault="006D2FF1" w:rsidP="00805375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</w:p>
    <w:p w14:paraId="0C50D582" w14:textId="57F50164" w:rsidR="00380EAE" w:rsidRPr="00856990" w:rsidRDefault="00CC399B">
      <w:pPr>
        <w:pStyle w:val="Tijeloteksta"/>
        <w:spacing w:before="5"/>
        <w:rPr>
          <w:rFonts w:ascii="Arial" w:hAnsi="Arial" w:cs="Arial"/>
          <w:b/>
          <w:bCs/>
          <w:sz w:val="22"/>
          <w:szCs w:val="22"/>
        </w:rPr>
      </w:pPr>
      <w:r w:rsidRPr="00856990">
        <w:rPr>
          <w:rFonts w:ascii="Arial" w:hAnsi="Arial" w:cs="Arial"/>
          <w:b/>
          <w:bCs/>
          <w:sz w:val="22"/>
          <w:szCs w:val="22"/>
        </w:rPr>
        <w:lastRenderedPageBreak/>
        <w:t>Literatura za pripremu kandidata</w:t>
      </w:r>
      <w:r w:rsidR="00856990">
        <w:rPr>
          <w:rFonts w:ascii="Arial" w:hAnsi="Arial" w:cs="Arial"/>
          <w:b/>
          <w:bCs/>
          <w:sz w:val="22"/>
          <w:szCs w:val="22"/>
        </w:rPr>
        <w:t xml:space="preserve"> koji pristupaju pisanom testiranju</w:t>
      </w:r>
      <w:r w:rsidRPr="00856990">
        <w:rPr>
          <w:rFonts w:ascii="Arial" w:hAnsi="Arial" w:cs="Arial"/>
          <w:b/>
          <w:bCs/>
          <w:sz w:val="22"/>
          <w:szCs w:val="22"/>
        </w:rPr>
        <w:t>:</w:t>
      </w:r>
    </w:p>
    <w:p w14:paraId="418705EB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33244470" w14:textId="377F17D0" w:rsidR="00F25BB6" w:rsidRPr="004F3FC8" w:rsidRDefault="00F25BB6" w:rsidP="006D2FF1">
      <w:pPr>
        <w:pStyle w:val="Tijeloteksta"/>
        <w:numPr>
          <w:ilvl w:val="0"/>
          <w:numId w:val="4"/>
        </w:numPr>
        <w:spacing w:before="5"/>
        <w:jc w:val="both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Zakon o odgoju i obrazovanju u osnovnoj i srednjoj školi </w:t>
      </w:r>
      <w:r w:rsidRPr="004F3FC8">
        <w:rPr>
          <w:rFonts w:ascii="Arial" w:hAnsi="Arial" w:cs="Arial"/>
          <w:sz w:val="22"/>
          <w:szCs w:val="22"/>
        </w:rPr>
        <w:t>(</w:t>
      </w:r>
      <w:r w:rsidR="004F3FC8" w:rsidRPr="004F3FC8">
        <w:rPr>
          <w:rFonts w:ascii="Arial" w:hAnsi="Arial" w:cs="Arial"/>
          <w:sz w:val="22"/>
          <w:szCs w:val="22"/>
        </w:rPr>
        <w:t>NN broj 87/08., 86/09., 92/10., 105/10.-ispr., 90/11., 5/12., 16/12., 86/12., 94/13., 136/14.-RUSRH, 152/14., 7/17., 68/18., 98/19., 64/20., 151/22, 155/23, 156/23</w:t>
      </w:r>
      <w:r w:rsidRPr="004F3FC8">
        <w:rPr>
          <w:rFonts w:ascii="Arial" w:hAnsi="Arial" w:cs="Arial"/>
          <w:sz w:val="22"/>
          <w:szCs w:val="22"/>
        </w:rPr>
        <w:t xml:space="preserve">) </w:t>
      </w:r>
    </w:p>
    <w:p w14:paraId="21B886D8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116249B8" w14:textId="5B659843" w:rsidR="00F25BB6" w:rsidRDefault="004F3FC8" w:rsidP="006D2FF1">
      <w:pPr>
        <w:pStyle w:val="Tijeloteksta"/>
        <w:numPr>
          <w:ilvl w:val="0"/>
          <w:numId w:val="4"/>
        </w:numPr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Zakon o zaštiti na radu (NN 71/14, 118/14, 154/14, 94/18, 96/18)</w:t>
      </w:r>
    </w:p>
    <w:p w14:paraId="5A8C3115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639AD32E" w14:textId="2EB79C22" w:rsidR="00C14CC5" w:rsidRDefault="00331848" w:rsidP="006D2FF1">
      <w:pPr>
        <w:pStyle w:val="Tijeloteksta"/>
        <w:numPr>
          <w:ilvl w:val="0"/>
          <w:numId w:val="4"/>
        </w:numPr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o zaštiti od požara </w:t>
      </w:r>
    </w:p>
    <w:p w14:paraId="02B2C0D5" w14:textId="32EE7221" w:rsidR="00F25BB6" w:rsidRDefault="006D2FF1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hyperlink r:id="rId11" w:history="1">
        <w:r w:rsidRPr="00F87F10">
          <w:rPr>
            <w:rStyle w:val="Hiperveza"/>
            <w:rFonts w:ascii="Arial" w:hAnsi="Arial" w:cs="Arial"/>
            <w:sz w:val="22"/>
            <w:szCs w:val="22"/>
          </w:rPr>
          <w:t>https://os-kzrins</w:t>
        </w:r>
        <w:r w:rsidRPr="00F87F10">
          <w:rPr>
            <w:rStyle w:val="Hiperveza"/>
            <w:rFonts w:ascii="Arial" w:hAnsi="Arial" w:cs="Arial"/>
            <w:sz w:val="22"/>
            <w:szCs w:val="22"/>
          </w:rPr>
          <w:t>k</w:t>
        </w:r>
        <w:r w:rsidRPr="00F87F10">
          <w:rPr>
            <w:rStyle w:val="Hiperveza"/>
            <w:rFonts w:ascii="Arial" w:hAnsi="Arial" w:cs="Arial"/>
            <w:sz w:val="22"/>
            <w:szCs w:val="22"/>
          </w:rPr>
          <w:t>a-mecencani.skole.hr/dokumenti-skole-2/</w:t>
        </w:r>
      </w:hyperlink>
    </w:p>
    <w:p w14:paraId="4EF4F1E1" w14:textId="25F016DD" w:rsidR="00C14CC5" w:rsidRDefault="00C14CC5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06A9D2C3" w14:textId="122EE401" w:rsidR="00C14CC5" w:rsidRDefault="00C14CC5" w:rsidP="006D2FF1">
      <w:pPr>
        <w:pStyle w:val="Tijeloteksta"/>
        <w:numPr>
          <w:ilvl w:val="0"/>
          <w:numId w:val="4"/>
        </w:numPr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 Osnovne škole Katarina Zrinska </w:t>
      </w: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 w:rsidR="00645B41">
        <w:rPr>
          <w:rFonts w:ascii="Arial" w:hAnsi="Arial" w:cs="Arial"/>
          <w:sz w:val="22"/>
          <w:szCs w:val="22"/>
        </w:rPr>
        <w:t xml:space="preserve"> (2024)</w:t>
      </w:r>
    </w:p>
    <w:p w14:paraId="5CC83AC1" w14:textId="19BE5981" w:rsidR="00C14CC5" w:rsidRDefault="006D2FF1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hyperlink r:id="rId12" w:history="1">
        <w:r w:rsidRPr="00F87F10">
          <w:rPr>
            <w:rStyle w:val="Hiperveza"/>
            <w:rFonts w:ascii="Arial" w:hAnsi="Arial" w:cs="Arial"/>
            <w:sz w:val="22"/>
            <w:szCs w:val="22"/>
          </w:rPr>
          <w:t>https://os-kzrinska-mecencani.skole.hr/dokumenti-skole-2/</w:t>
        </w:r>
      </w:hyperlink>
    </w:p>
    <w:p w14:paraId="1F383536" w14:textId="415139D1" w:rsidR="00C14CC5" w:rsidRDefault="00C14CC5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6423DFCA" w14:textId="464C1646" w:rsidR="00C14CC5" w:rsidRDefault="00C14CC5" w:rsidP="006D2FF1">
      <w:pPr>
        <w:pStyle w:val="Tijeloteksta"/>
        <w:numPr>
          <w:ilvl w:val="0"/>
          <w:numId w:val="4"/>
        </w:numPr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Kućni red Osnovne škole Katarina Zrinska </w:t>
      </w: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 w:rsidR="00645B41">
        <w:rPr>
          <w:rFonts w:ascii="Arial" w:hAnsi="Arial" w:cs="Arial"/>
          <w:sz w:val="22"/>
          <w:szCs w:val="22"/>
        </w:rPr>
        <w:t xml:space="preserve"> (2025)</w:t>
      </w:r>
    </w:p>
    <w:p w14:paraId="2C029C23" w14:textId="0F1A7DB6" w:rsidR="00C14CC5" w:rsidRDefault="006D2FF1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hyperlink r:id="rId13" w:history="1">
        <w:r w:rsidRPr="00F87F10">
          <w:rPr>
            <w:rStyle w:val="Hiperveza"/>
            <w:rFonts w:ascii="Arial" w:hAnsi="Arial" w:cs="Arial"/>
            <w:sz w:val="22"/>
            <w:szCs w:val="22"/>
          </w:rPr>
          <w:t>https://os-kzrinska-mecencani.skole.hr/dokumenti-skole-2/</w:t>
        </w:r>
      </w:hyperlink>
    </w:p>
    <w:p w14:paraId="018CE538" w14:textId="38A2A05B" w:rsidR="00C14CC5" w:rsidRDefault="00C14CC5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51EEA67D" w14:textId="7F4C0093" w:rsidR="00C14CC5" w:rsidRDefault="006D2FF1" w:rsidP="006D2FF1">
      <w:pPr>
        <w:pStyle w:val="Tijeloteksta"/>
        <w:numPr>
          <w:ilvl w:val="0"/>
          <w:numId w:val="4"/>
        </w:numPr>
        <w:spacing w:befor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Pravilnik </w:t>
      </w:r>
      <w:bookmarkStart w:id="1" w:name="_Hlk223596876"/>
      <w:r>
        <w:rPr>
          <w:rFonts w:ascii="Arial" w:hAnsi="Arial" w:cs="Arial"/>
          <w:sz w:val="22"/>
          <w:szCs w:val="22"/>
        </w:rPr>
        <w:t>o djelokrugu rada tajnika te administrativno-tehničkim i pomoćnim poslovima koji se obavljaju u osnovnoj školi</w:t>
      </w:r>
      <w:bookmarkEnd w:id="1"/>
    </w:p>
    <w:p w14:paraId="2B1590FA" w14:textId="3DB52557" w:rsidR="006D2FF1" w:rsidRDefault="006D2FF1" w:rsidP="006D2FF1">
      <w:pPr>
        <w:pStyle w:val="Tijeloteksta"/>
        <w:spacing w:before="5"/>
        <w:ind w:left="720"/>
        <w:rPr>
          <w:rFonts w:ascii="Arial" w:hAnsi="Arial" w:cs="Arial"/>
          <w:sz w:val="22"/>
          <w:szCs w:val="22"/>
        </w:rPr>
      </w:pPr>
      <w:hyperlink r:id="rId14" w:history="1">
        <w:r w:rsidRPr="00F87F10">
          <w:rPr>
            <w:rStyle w:val="Hiperveza"/>
            <w:rFonts w:ascii="Arial" w:hAnsi="Arial" w:cs="Arial"/>
            <w:sz w:val="22"/>
            <w:szCs w:val="22"/>
          </w:rPr>
          <w:t>https://narodne-novine.nn.hr/clanci/sluzbeni/2014_03_40_713.html</w:t>
        </w:r>
      </w:hyperlink>
    </w:p>
    <w:p w14:paraId="32A910E2" w14:textId="1AF9736A" w:rsidR="006D2FF1" w:rsidRDefault="006D2FF1" w:rsidP="006D2FF1">
      <w:pPr>
        <w:pStyle w:val="Tijeloteksta"/>
        <w:spacing w:before="5"/>
        <w:ind w:left="720"/>
        <w:rPr>
          <w:rFonts w:ascii="Arial" w:hAnsi="Arial" w:cs="Arial"/>
          <w:sz w:val="22"/>
          <w:szCs w:val="22"/>
        </w:rPr>
      </w:pPr>
    </w:p>
    <w:p w14:paraId="6ECD5DA8" w14:textId="4852352B" w:rsidR="006D2FF1" w:rsidRDefault="006D2FF1" w:rsidP="006D2FF1">
      <w:pPr>
        <w:pStyle w:val="Tijeloteksta"/>
        <w:spacing w:before="5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Pravilnik o dopunama Pravilnika</w:t>
      </w:r>
      <w:r w:rsidRPr="006D2F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djelokrugu rada tajnika te administrativno-tehničkim i pomoćnim poslovima koji se obavljaju u osnovnoj školi</w:t>
      </w:r>
    </w:p>
    <w:p w14:paraId="0156517B" w14:textId="6A117AFB" w:rsidR="006D2FF1" w:rsidRDefault="006D2FF1" w:rsidP="006D2FF1">
      <w:pPr>
        <w:pStyle w:val="Tijeloteksta"/>
        <w:spacing w:before="5"/>
        <w:ind w:left="720"/>
        <w:rPr>
          <w:rFonts w:ascii="Arial" w:hAnsi="Arial" w:cs="Arial"/>
          <w:sz w:val="22"/>
          <w:szCs w:val="22"/>
        </w:rPr>
      </w:pPr>
      <w:hyperlink r:id="rId15" w:history="1">
        <w:r w:rsidRPr="00F87F10">
          <w:rPr>
            <w:rStyle w:val="Hiperveza"/>
            <w:rFonts w:ascii="Arial" w:hAnsi="Arial" w:cs="Arial"/>
            <w:sz w:val="22"/>
            <w:szCs w:val="22"/>
          </w:rPr>
          <w:t>https://narodne-novine.nn.hr/clanci/sluzbeni/2025_04_71_925.html</w:t>
        </w:r>
      </w:hyperlink>
    </w:p>
    <w:p w14:paraId="1E5E6E38" w14:textId="77777777" w:rsidR="006D2FF1" w:rsidRDefault="006D2FF1" w:rsidP="006D2FF1">
      <w:pPr>
        <w:pStyle w:val="Tijeloteksta"/>
        <w:spacing w:before="5"/>
        <w:ind w:left="720"/>
        <w:rPr>
          <w:rFonts w:ascii="Arial" w:hAnsi="Arial" w:cs="Arial"/>
          <w:sz w:val="22"/>
          <w:szCs w:val="22"/>
        </w:rPr>
      </w:pPr>
    </w:p>
    <w:p w14:paraId="27D53B9B" w14:textId="77777777" w:rsidR="00331848" w:rsidRDefault="00331848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7B633715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0C11ED0D" w14:textId="0B8E8416" w:rsidR="004A5233" w:rsidRDefault="004A5233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</w:p>
    <w:p w14:paraId="36E0129B" w14:textId="2E9CE17B" w:rsidR="00645B41" w:rsidRDefault="00645B41" w:rsidP="00645B41">
      <w:pPr>
        <w:pStyle w:val="Tijeloteksta"/>
        <w:spacing w:line="276" w:lineRule="auto"/>
        <w:ind w:left="2849" w:right="5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POVJERENSTVO ZA PROCJENU I VREDNOVANJE</w:t>
      </w:r>
    </w:p>
    <w:p w14:paraId="756DF437" w14:textId="337B6C28" w:rsidR="00645B41" w:rsidRDefault="00645B41" w:rsidP="00645B41">
      <w:pPr>
        <w:pStyle w:val="Tijeloteksta"/>
        <w:spacing w:line="276" w:lineRule="auto"/>
        <w:ind w:left="2849" w:right="5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KANDIDATA ZA ZAPOŠLJAVANJE</w:t>
      </w:r>
      <w:r>
        <w:rPr>
          <w:rFonts w:ascii="Arial" w:hAnsi="Arial" w:cs="Arial"/>
          <w:sz w:val="22"/>
          <w:szCs w:val="22"/>
        </w:rPr>
        <w:tab/>
      </w:r>
    </w:p>
    <w:p w14:paraId="03307101" w14:textId="746BDEF8" w:rsidR="00645B41" w:rsidRDefault="00645B41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</w:p>
    <w:p w14:paraId="6955C55B" w14:textId="77777777" w:rsidR="00645B41" w:rsidRDefault="00645B41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</w:p>
    <w:p w14:paraId="734D6C41" w14:textId="66C37E53" w:rsidR="00645B41" w:rsidRPr="001A5373" w:rsidRDefault="00645B41" w:rsidP="00645B41">
      <w:pPr>
        <w:pStyle w:val="Tijeloteksta"/>
        <w:spacing w:line="276" w:lineRule="auto"/>
        <w:ind w:left="4117" w:right="577" w:hanging="5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sectPr w:rsidR="00645B41" w:rsidRPr="001A5373" w:rsidSect="00C14CC5">
      <w:footerReference w:type="default" r:id="rId16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5B27E" w14:textId="77777777" w:rsidR="006A4BE2" w:rsidRDefault="006A4BE2" w:rsidP="00645B41">
      <w:r>
        <w:separator/>
      </w:r>
    </w:p>
  </w:endnote>
  <w:endnote w:type="continuationSeparator" w:id="0">
    <w:p w14:paraId="2DC365F5" w14:textId="77777777" w:rsidR="006A4BE2" w:rsidRDefault="006A4BE2" w:rsidP="0064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187865"/>
      <w:docPartObj>
        <w:docPartGallery w:val="Page Numbers (Bottom of Page)"/>
        <w:docPartUnique/>
      </w:docPartObj>
    </w:sdtPr>
    <w:sdtContent>
      <w:p w14:paraId="7ADAB136" w14:textId="0CDDFB40" w:rsidR="00645B41" w:rsidRDefault="00645B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E63DAE" w14:textId="77777777" w:rsidR="00645B41" w:rsidRDefault="00645B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B7CA" w14:textId="77777777" w:rsidR="006A4BE2" w:rsidRDefault="006A4BE2" w:rsidP="00645B41">
      <w:r>
        <w:separator/>
      </w:r>
    </w:p>
  </w:footnote>
  <w:footnote w:type="continuationSeparator" w:id="0">
    <w:p w14:paraId="1CA21CAA" w14:textId="77777777" w:rsidR="006A4BE2" w:rsidRDefault="006A4BE2" w:rsidP="00645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30"/>
    <w:multiLevelType w:val="hybridMultilevel"/>
    <w:tmpl w:val="B20AC6B2"/>
    <w:lvl w:ilvl="0" w:tplc="559CA65A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399EC4A6">
      <w:numFmt w:val="bullet"/>
      <w:lvlText w:val="•"/>
      <w:lvlJc w:val="left"/>
      <w:pPr>
        <w:ind w:left="1416" w:hanging="360"/>
      </w:pPr>
      <w:rPr>
        <w:rFonts w:hint="default"/>
        <w:lang w:val="hr-HR" w:eastAsia="en-US" w:bidi="ar-SA"/>
      </w:rPr>
    </w:lvl>
    <w:lvl w:ilvl="2" w:tplc="A6E65FF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3" w:tplc="2064FF06">
      <w:numFmt w:val="bullet"/>
      <w:lvlText w:val="•"/>
      <w:lvlJc w:val="left"/>
      <w:pPr>
        <w:ind w:left="3170" w:hanging="360"/>
      </w:pPr>
      <w:rPr>
        <w:rFonts w:hint="default"/>
        <w:lang w:val="hr-HR" w:eastAsia="en-US" w:bidi="ar-SA"/>
      </w:rPr>
    </w:lvl>
    <w:lvl w:ilvl="4" w:tplc="169CBE5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5" w:tplc="2C08A058">
      <w:numFmt w:val="bullet"/>
      <w:lvlText w:val="•"/>
      <w:lvlJc w:val="left"/>
      <w:pPr>
        <w:ind w:left="4924" w:hanging="360"/>
      </w:pPr>
      <w:rPr>
        <w:rFonts w:hint="default"/>
        <w:lang w:val="hr-HR" w:eastAsia="en-US" w:bidi="ar-SA"/>
      </w:rPr>
    </w:lvl>
    <w:lvl w:ilvl="6" w:tplc="D0A4B9A2">
      <w:numFmt w:val="bullet"/>
      <w:lvlText w:val="•"/>
      <w:lvlJc w:val="left"/>
      <w:pPr>
        <w:ind w:left="5800" w:hanging="360"/>
      </w:pPr>
      <w:rPr>
        <w:rFonts w:hint="default"/>
        <w:lang w:val="hr-HR" w:eastAsia="en-US" w:bidi="ar-SA"/>
      </w:rPr>
    </w:lvl>
    <w:lvl w:ilvl="7" w:tplc="34AC2D20">
      <w:numFmt w:val="bullet"/>
      <w:lvlText w:val="•"/>
      <w:lvlJc w:val="left"/>
      <w:pPr>
        <w:ind w:left="6677" w:hanging="360"/>
      </w:pPr>
      <w:rPr>
        <w:rFonts w:hint="default"/>
        <w:lang w:val="hr-HR" w:eastAsia="en-US" w:bidi="ar-SA"/>
      </w:rPr>
    </w:lvl>
    <w:lvl w:ilvl="8" w:tplc="B3E6F08C">
      <w:numFmt w:val="bullet"/>
      <w:lvlText w:val="•"/>
      <w:lvlJc w:val="left"/>
      <w:pPr>
        <w:ind w:left="755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AE73CAB"/>
    <w:multiLevelType w:val="hybridMultilevel"/>
    <w:tmpl w:val="8046900E"/>
    <w:lvl w:ilvl="0" w:tplc="67FCBD0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BA3"/>
    <w:multiLevelType w:val="hybridMultilevel"/>
    <w:tmpl w:val="758E5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10F99"/>
    <w:multiLevelType w:val="hybridMultilevel"/>
    <w:tmpl w:val="E9F60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E3"/>
    <w:rsid w:val="000125C7"/>
    <w:rsid w:val="000509BF"/>
    <w:rsid w:val="000664C4"/>
    <w:rsid w:val="00092D49"/>
    <w:rsid w:val="0018795E"/>
    <w:rsid w:val="001A5069"/>
    <w:rsid w:val="001A5373"/>
    <w:rsid w:val="00214553"/>
    <w:rsid w:val="00245F13"/>
    <w:rsid w:val="0028782B"/>
    <w:rsid w:val="00311E64"/>
    <w:rsid w:val="00331848"/>
    <w:rsid w:val="00380EAE"/>
    <w:rsid w:val="003F553D"/>
    <w:rsid w:val="00407198"/>
    <w:rsid w:val="00446F92"/>
    <w:rsid w:val="00486C1A"/>
    <w:rsid w:val="004A5233"/>
    <w:rsid w:val="004F3FC8"/>
    <w:rsid w:val="004F7D45"/>
    <w:rsid w:val="00583562"/>
    <w:rsid w:val="005A209E"/>
    <w:rsid w:val="005E5EA1"/>
    <w:rsid w:val="00645B41"/>
    <w:rsid w:val="006A4BE2"/>
    <w:rsid w:val="006D2FF1"/>
    <w:rsid w:val="0073652C"/>
    <w:rsid w:val="00775850"/>
    <w:rsid w:val="007D525E"/>
    <w:rsid w:val="00804602"/>
    <w:rsid w:val="00805375"/>
    <w:rsid w:val="00856990"/>
    <w:rsid w:val="009F1A72"/>
    <w:rsid w:val="00A91B14"/>
    <w:rsid w:val="00B95376"/>
    <w:rsid w:val="00BC178A"/>
    <w:rsid w:val="00BC60AE"/>
    <w:rsid w:val="00C14CC5"/>
    <w:rsid w:val="00C345C1"/>
    <w:rsid w:val="00C37BE2"/>
    <w:rsid w:val="00C5546D"/>
    <w:rsid w:val="00CC399B"/>
    <w:rsid w:val="00CF0F03"/>
    <w:rsid w:val="00CF75F3"/>
    <w:rsid w:val="00D262E3"/>
    <w:rsid w:val="00DD2333"/>
    <w:rsid w:val="00E3252D"/>
    <w:rsid w:val="00EC0CB3"/>
    <w:rsid w:val="00EF36C3"/>
    <w:rsid w:val="00F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85A"/>
  <w15:docId w15:val="{7E71E60D-33C8-4C91-A8A3-66C0E6B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11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536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iperveza">
    <w:name w:val="Hyperlink"/>
    <w:basedOn w:val="Zadanifontodlomka"/>
    <w:uiPriority w:val="99"/>
    <w:unhideWhenUsed/>
    <w:rsid w:val="00BC178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537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C0CB3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F2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5B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B4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45B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B41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zrinska-mecencani.skole.hr/" TargetMode="External"/><Relationship Id="rId13" Type="http://schemas.openxmlformats.org/officeDocument/2006/relationships/hyperlink" Target="https://os-kzrinska-mecencani.skole.hr/dokumenti-skole-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kzrinska-mecencani.skole.hr/dokumenti-skole-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zrinska-mecencani.skole.hr/dokumenti-skole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25_04_71_925.html" TargetMode="External"/><Relationship Id="rId10" Type="http://schemas.openxmlformats.org/officeDocument/2006/relationships/hyperlink" Target="http://os-kzrinska-mecencan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kzrinska-mecencani.skole.hr/" TargetMode="External"/><Relationship Id="rId14" Type="http://schemas.openxmlformats.org/officeDocument/2006/relationships/hyperlink" Target="https://narodne-novine.nn.hr/clanci/sluzbeni/2014_03_40_7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322B-9FA6-465C-905A-C6D6A3F3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Tajnica OSKZ</cp:lastModifiedBy>
  <cp:revision>2</cp:revision>
  <cp:lastPrinted>2026-03-05T09:08:00Z</cp:lastPrinted>
  <dcterms:created xsi:type="dcterms:W3CDTF">2026-03-05T09:13:00Z</dcterms:created>
  <dcterms:modified xsi:type="dcterms:W3CDTF">2026-03-05T09:13:00Z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